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F63B1" w14:textId="77777777" w:rsidR="00622957" w:rsidRDefault="00000000">
      <w:pPr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 w:hint="eastAsia"/>
          <w:b/>
          <w:bCs/>
          <w:sz w:val="30"/>
          <w:szCs w:val="30"/>
        </w:rPr>
        <w:t xml:space="preserve">Supplementary Information for </w:t>
      </w:r>
      <w:r>
        <w:rPr>
          <w:rFonts w:ascii="Times New Roman" w:hAnsi="Times New Roman" w:cs="Times New Roman"/>
          <w:b/>
          <w:bCs/>
          <w:sz w:val="30"/>
          <w:szCs w:val="30"/>
        </w:rPr>
        <w:t>“</w:t>
      </w:r>
      <w:r>
        <w:rPr>
          <w:rFonts w:ascii="Times New Roman" w:hAnsi="Times New Roman" w:cs="Times New Roman" w:hint="eastAsia"/>
          <w:b/>
          <w:bCs/>
          <w:sz w:val="30"/>
          <w:szCs w:val="30"/>
        </w:rPr>
        <w:t>Graph-Enhanced Medical Question-Answering System Integrating Knowledge Graphs and Large Language Models</w:t>
      </w:r>
      <w:r>
        <w:rPr>
          <w:rFonts w:ascii="Times New Roman" w:hAnsi="Times New Roman" w:cs="Times New Roman"/>
          <w:b/>
          <w:bCs/>
          <w:sz w:val="30"/>
          <w:szCs w:val="30"/>
        </w:rPr>
        <w:t>”</w:t>
      </w:r>
    </w:p>
    <w:p w14:paraId="7DEAE211" w14:textId="77777777" w:rsidR="00622957" w:rsidRDefault="0062295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441783B" w14:textId="77777777" w:rsidR="00622957" w:rsidRDefault="00000000">
      <w:pPr>
        <w:jc w:val="left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 w:hint="eastAsia"/>
          <w:b/>
          <w:bCs/>
          <w:sz w:val="28"/>
          <w:szCs w:val="28"/>
        </w:rPr>
        <w:t>Supplementary Tables</w:t>
      </w:r>
    </w:p>
    <w:p w14:paraId="7EAE27ED" w14:textId="5BD3AC05" w:rsidR="00622957" w:rsidRDefault="00000000">
      <w:pPr>
        <w:jc w:val="left"/>
        <w:rPr>
          <w:rFonts w:ascii="Times New Roman" w:hAnsi="Times New Roman" w:cs="Times New Roman"/>
          <w:color w:val="000000"/>
          <w:spacing w:val="-4"/>
          <w:sz w:val="24"/>
        </w:rPr>
      </w:pPr>
      <w:r>
        <w:rPr>
          <w:rFonts w:ascii="Times New Roman" w:hAnsi="Times New Roman" w:cs="Times New Roman"/>
          <w:b/>
          <w:bCs/>
          <w:color w:val="000000"/>
          <w:spacing w:val="-4"/>
          <w:sz w:val="24"/>
        </w:rPr>
        <w:t>Tab</w:t>
      </w:r>
      <w:r>
        <w:rPr>
          <w:rFonts w:ascii="Times New Roman" w:hAnsi="Times New Roman" w:cs="Times New Roman" w:hint="eastAsia"/>
          <w:b/>
          <w:bCs/>
          <w:color w:val="000000"/>
          <w:spacing w:val="-4"/>
          <w:sz w:val="24"/>
        </w:rPr>
        <w:t xml:space="preserve">le S1 </w:t>
      </w:r>
      <w:r>
        <w:rPr>
          <w:rFonts w:ascii="Times New Roman" w:hAnsi="Times New Roman" w:cs="Times New Roman" w:hint="eastAsia"/>
          <w:color w:val="000000"/>
          <w:spacing w:val="-4"/>
          <w:sz w:val="24"/>
        </w:rPr>
        <w:t xml:space="preserve">Entity </w:t>
      </w:r>
      <w:r w:rsidR="00AC674F">
        <w:rPr>
          <w:rFonts w:ascii="Times New Roman" w:hAnsi="Times New Roman" w:cs="Times New Roman"/>
          <w:color w:val="000000"/>
          <w:spacing w:val="-4"/>
          <w:sz w:val="24"/>
        </w:rPr>
        <w:t>t</w:t>
      </w:r>
      <w:r w:rsidR="00AC674F">
        <w:rPr>
          <w:rFonts w:ascii="Times New Roman" w:hAnsi="Times New Roman" w:cs="Times New Roman" w:hint="eastAsia"/>
          <w:color w:val="000000"/>
          <w:spacing w:val="-4"/>
          <w:sz w:val="24"/>
        </w:rPr>
        <w:t xml:space="preserve">axonomy </w:t>
      </w:r>
      <w:r>
        <w:rPr>
          <w:rFonts w:ascii="Times New Roman" w:hAnsi="Times New Roman" w:cs="Times New Roman" w:hint="eastAsia"/>
          <w:color w:val="000000"/>
          <w:spacing w:val="-4"/>
          <w:sz w:val="24"/>
        </w:rPr>
        <w:t xml:space="preserve">of the </w:t>
      </w:r>
      <w:r w:rsidR="00AC674F">
        <w:rPr>
          <w:rFonts w:ascii="Times New Roman" w:hAnsi="Times New Roman" w:cs="Times New Roman"/>
          <w:color w:val="000000"/>
          <w:spacing w:val="-4"/>
          <w:sz w:val="24"/>
        </w:rPr>
        <w:t>m</w:t>
      </w:r>
      <w:r w:rsidR="00AC674F">
        <w:rPr>
          <w:rFonts w:ascii="Times New Roman" w:hAnsi="Times New Roman" w:cs="Times New Roman" w:hint="eastAsia"/>
          <w:color w:val="000000"/>
          <w:spacing w:val="-4"/>
          <w:sz w:val="24"/>
        </w:rPr>
        <w:t xml:space="preserve">edical </w:t>
      </w:r>
      <w:r w:rsidR="00AC674F">
        <w:rPr>
          <w:rFonts w:ascii="Times New Roman" w:hAnsi="Times New Roman" w:cs="Times New Roman"/>
          <w:color w:val="000000"/>
          <w:spacing w:val="-4"/>
          <w:sz w:val="24"/>
        </w:rPr>
        <w:t>k</w:t>
      </w:r>
      <w:r w:rsidR="00AC674F">
        <w:rPr>
          <w:rFonts w:ascii="Times New Roman" w:hAnsi="Times New Roman" w:cs="Times New Roman" w:hint="eastAsia"/>
          <w:color w:val="000000"/>
          <w:spacing w:val="-4"/>
          <w:sz w:val="24"/>
        </w:rPr>
        <w:t xml:space="preserve">nowledge </w:t>
      </w:r>
      <w:r w:rsidR="00AC674F">
        <w:rPr>
          <w:rFonts w:ascii="Times New Roman" w:hAnsi="Times New Roman" w:cs="Times New Roman"/>
          <w:color w:val="000000"/>
          <w:spacing w:val="-4"/>
          <w:sz w:val="24"/>
        </w:rPr>
        <w:t>g</w:t>
      </w:r>
      <w:r w:rsidR="00AC674F">
        <w:rPr>
          <w:rFonts w:ascii="Times New Roman" w:hAnsi="Times New Roman" w:cs="Times New Roman" w:hint="eastAsia"/>
          <w:color w:val="000000"/>
          <w:spacing w:val="-4"/>
          <w:sz w:val="24"/>
        </w:rPr>
        <w:t>raph</w:t>
      </w:r>
    </w:p>
    <w:tbl>
      <w:tblPr>
        <w:tblStyle w:val="a"/>
        <w:tblW w:w="5000" w:type="pct"/>
        <w:tblLook w:val="04A0" w:firstRow="1" w:lastRow="0" w:firstColumn="1" w:lastColumn="0" w:noHBand="0" w:noVBand="1"/>
      </w:tblPr>
      <w:tblGrid>
        <w:gridCol w:w="1382"/>
        <w:gridCol w:w="1691"/>
        <w:gridCol w:w="5449"/>
      </w:tblGrid>
      <w:tr w:rsidR="00622957" w14:paraId="708C3567" w14:textId="77777777" w:rsidTr="006229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0"/>
        </w:trPr>
        <w:tc>
          <w:tcPr>
            <w:tcW w:w="811" w:type="pct"/>
            <w:noWrap/>
          </w:tcPr>
          <w:p w14:paraId="7A3EADA6" w14:textId="77777777" w:rsidR="00622957" w:rsidRDefault="00000000">
            <w:pPr>
              <w:jc w:val="center"/>
              <w:rPr>
                <w:rFonts w:ascii="Times New Roman" w:eastAsia="SimSun" w:hAnsi="Times New Roman"/>
                <w:b/>
                <w:szCs w:val="21"/>
              </w:rPr>
            </w:pPr>
            <w:r>
              <w:rPr>
                <w:rFonts w:ascii="Times New Roman" w:eastAsia="Microsoft YaHei" w:hAnsi="Times New Roman"/>
                <w:b/>
                <w:szCs w:val="21"/>
              </w:rPr>
              <w:t>Entity type</w:t>
            </w:r>
          </w:p>
        </w:tc>
        <w:tc>
          <w:tcPr>
            <w:tcW w:w="992" w:type="pct"/>
            <w:noWrap/>
          </w:tcPr>
          <w:p w14:paraId="5198B190" w14:textId="77777777" w:rsidR="00622957" w:rsidRDefault="00000000">
            <w:pPr>
              <w:jc w:val="center"/>
              <w:rPr>
                <w:rFonts w:ascii="Times New Roman" w:eastAsia="SimSun" w:hAnsi="Times New Roman"/>
                <w:b/>
                <w:szCs w:val="21"/>
              </w:rPr>
            </w:pPr>
            <w:r>
              <w:rPr>
                <w:rFonts w:ascii="Times New Roman" w:eastAsia="SimSun" w:hAnsi="Times New Roman"/>
                <w:b/>
                <w:szCs w:val="21"/>
              </w:rPr>
              <w:t>Entity quantity</w:t>
            </w:r>
          </w:p>
        </w:tc>
        <w:tc>
          <w:tcPr>
            <w:tcW w:w="3197" w:type="pct"/>
            <w:noWrap/>
          </w:tcPr>
          <w:p w14:paraId="69E0CFAE" w14:textId="77777777" w:rsidR="00622957" w:rsidRDefault="00000000">
            <w:pPr>
              <w:jc w:val="center"/>
              <w:rPr>
                <w:rFonts w:ascii="Times New Roman" w:eastAsia="SimSun" w:hAnsi="Times New Roman"/>
                <w:b/>
                <w:szCs w:val="21"/>
              </w:rPr>
            </w:pPr>
            <w:r>
              <w:rPr>
                <w:rFonts w:ascii="Times New Roman" w:eastAsia="SimSun" w:hAnsi="Times New Roman"/>
                <w:b/>
                <w:szCs w:val="21"/>
              </w:rPr>
              <w:t>Example</w:t>
            </w:r>
          </w:p>
        </w:tc>
      </w:tr>
      <w:tr w:rsidR="00622957" w14:paraId="7315E25D" w14:textId="77777777" w:rsidTr="00622957">
        <w:trPr>
          <w:trHeight w:val="270"/>
        </w:trPr>
        <w:tc>
          <w:tcPr>
            <w:tcW w:w="811" w:type="pct"/>
            <w:noWrap/>
          </w:tcPr>
          <w:p w14:paraId="4DE99F89" w14:textId="77777777" w:rsidR="00622957" w:rsidRDefault="00000000">
            <w:pPr>
              <w:jc w:val="center"/>
              <w:rPr>
                <w:rFonts w:ascii="Times New Roman" w:eastAsia="SimSun" w:hAnsi="Times New Roman"/>
                <w:b/>
                <w:szCs w:val="21"/>
              </w:rPr>
            </w:pPr>
            <w:r>
              <w:rPr>
                <w:rFonts w:ascii="Times New Roman" w:eastAsia="SimSun" w:hAnsi="Times New Roman"/>
                <w:szCs w:val="21"/>
              </w:rPr>
              <w:t>Check</w:t>
            </w:r>
          </w:p>
        </w:tc>
        <w:tc>
          <w:tcPr>
            <w:tcW w:w="992" w:type="pct"/>
            <w:noWrap/>
          </w:tcPr>
          <w:p w14:paraId="169A32FF" w14:textId="77777777" w:rsidR="00622957" w:rsidRDefault="00000000">
            <w:pPr>
              <w:jc w:val="center"/>
              <w:rPr>
                <w:rFonts w:ascii="Times New Roman" w:eastAsia="SimSun" w:hAnsi="Times New Roman"/>
                <w:szCs w:val="21"/>
              </w:rPr>
            </w:pPr>
            <w:r>
              <w:rPr>
                <w:rFonts w:ascii="Times New Roman" w:eastAsia="SimSun" w:hAnsi="Times New Roman"/>
                <w:szCs w:val="21"/>
              </w:rPr>
              <w:t>3396</w:t>
            </w:r>
          </w:p>
        </w:tc>
        <w:tc>
          <w:tcPr>
            <w:tcW w:w="3197" w:type="pct"/>
            <w:noWrap/>
          </w:tcPr>
          <w:p w14:paraId="34A32D84" w14:textId="77777777" w:rsidR="00622957" w:rsidRDefault="00000000">
            <w:pPr>
              <w:jc w:val="center"/>
              <w:rPr>
                <w:rFonts w:ascii="Times New Roman" w:eastAsia="SimSun" w:hAnsi="Times New Roman"/>
                <w:szCs w:val="21"/>
              </w:rPr>
            </w:pPr>
            <w:r>
              <w:rPr>
                <w:rFonts w:ascii="Times New Roman" w:eastAsia="SimSun" w:hAnsi="Times New Roman"/>
                <w:szCs w:val="21"/>
                <w:shd w:val="clear" w:color="auto" w:fill="FFFFFF"/>
              </w:rPr>
              <w:t>Chest CT scan, bronchoscopy</w:t>
            </w:r>
          </w:p>
        </w:tc>
      </w:tr>
      <w:tr w:rsidR="00622957" w14:paraId="433B7923" w14:textId="77777777" w:rsidTr="00622957">
        <w:trPr>
          <w:trHeight w:val="270"/>
        </w:trPr>
        <w:tc>
          <w:tcPr>
            <w:tcW w:w="811" w:type="pct"/>
            <w:noWrap/>
          </w:tcPr>
          <w:p w14:paraId="2999F994" w14:textId="77777777" w:rsidR="00622957" w:rsidRDefault="00000000">
            <w:pPr>
              <w:jc w:val="center"/>
              <w:rPr>
                <w:rFonts w:ascii="Times New Roman" w:eastAsia="SimSun" w:hAnsi="Times New Roman"/>
                <w:b/>
                <w:szCs w:val="21"/>
              </w:rPr>
            </w:pPr>
            <w:r>
              <w:rPr>
                <w:rFonts w:ascii="Times New Roman" w:eastAsia="SimSun" w:hAnsi="Times New Roman"/>
                <w:szCs w:val="21"/>
              </w:rPr>
              <w:t>Department</w:t>
            </w:r>
          </w:p>
        </w:tc>
        <w:tc>
          <w:tcPr>
            <w:tcW w:w="992" w:type="pct"/>
            <w:noWrap/>
          </w:tcPr>
          <w:p w14:paraId="13087CE8" w14:textId="77777777" w:rsidR="00622957" w:rsidRDefault="00000000">
            <w:pPr>
              <w:jc w:val="center"/>
              <w:rPr>
                <w:rFonts w:ascii="Times New Roman" w:eastAsia="SimSun" w:hAnsi="Times New Roman"/>
                <w:szCs w:val="21"/>
              </w:rPr>
            </w:pPr>
            <w:r>
              <w:rPr>
                <w:rFonts w:ascii="Times New Roman" w:eastAsia="SimSun" w:hAnsi="Times New Roman"/>
                <w:szCs w:val="21"/>
              </w:rPr>
              <w:t>54</w:t>
            </w:r>
          </w:p>
        </w:tc>
        <w:tc>
          <w:tcPr>
            <w:tcW w:w="3197" w:type="pct"/>
            <w:noWrap/>
          </w:tcPr>
          <w:p w14:paraId="47AC9777" w14:textId="77777777" w:rsidR="00622957" w:rsidRDefault="00000000">
            <w:pPr>
              <w:jc w:val="center"/>
              <w:rPr>
                <w:rFonts w:ascii="Times New Roman" w:eastAsia="SimSun" w:hAnsi="Times New Roman"/>
                <w:szCs w:val="21"/>
              </w:rPr>
            </w:pPr>
            <w:r>
              <w:rPr>
                <w:rFonts w:ascii="Times New Roman" w:eastAsia="SimSun" w:hAnsi="Times New Roman"/>
                <w:szCs w:val="21"/>
                <w:shd w:val="clear" w:color="auto" w:fill="FFFFFF"/>
              </w:rPr>
              <w:t>Internal Medicine, Respiratory Medicine</w:t>
            </w:r>
          </w:p>
        </w:tc>
      </w:tr>
      <w:tr w:rsidR="00622957" w14:paraId="19BF2401" w14:textId="77777777" w:rsidTr="00622957">
        <w:trPr>
          <w:trHeight w:val="270"/>
        </w:trPr>
        <w:tc>
          <w:tcPr>
            <w:tcW w:w="811" w:type="pct"/>
            <w:noWrap/>
          </w:tcPr>
          <w:p w14:paraId="5BA30370" w14:textId="77777777" w:rsidR="00622957" w:rsidRDefault="00000000">
            <w:pPr>
              <w:jc w:val="center"/>
              <w:rPr>
                <w:rFonts w:ascii="Times New Roman" w:eastAsia="SimSun" w:hAnsi="Times New Roman"/>
                <w:b/>
                <w:szCs w:val="21"/>
              </w:rPr>
            </w:pPr>
            <w:r>
              <w:rPr>
                <w:rFonts w:ascii="Times New Roman" w:eastAsia="SimSun" w:hAnsi="Times New Roman"/>
                <w:szCs w:val="21"/>
              </w:rPr>
              <w:t>Disease</w:t>
            </w:r>
          </w:p>
        </w:tc>
        <w:tc>
          <w:tcPr>
            <w:tcW w:w="992" w:type="pct"/>
            <w:noWrap/>
          </w:tcPr>
          <w:p w14:paraId="17C7C3B8" w14:textId="77777777" w:rsidR="00622957" w:rsidRDefault="00000000">
            <w:pPr>
              <w:jc w:val="center"/>
              <w:rPr>
                <w:rFonts w:ascii="Times New Roman" w:eastAsia="SimSun" w:hAnsi="Times New Roman"/>
                <w:szCs w:val="21"/>
              </w:rPr>
            </w:pPr>
            <w:r>
              <w:rPr>
                <w:rFonts w:ascii="Times New Roman" w:eastAsia="SimSun" w:hAnsi="Times New Roman"/>
                <w:szCs w:val="21"/>
              </w:rPr>
              <w:t>8807</w:t>
            </w:r>
          </w:p>
        </w:tc>
        <w:tc>
          <w:tcPr>
            <w:tcW w:w="3197" w:type="pct"/>
            <w:noWrap/>
          </w:tcPr>
          <w:p w14:paraId="65AC3020" w14:textId="77777777" w:rsidR="00622957" w:rsidRDefault="00000000">
            <w:pPr>
              <w:jc w:val="center"/>
              <w:rPr>
                <w:rFonts w:ascii="Times New Roman" w:eastAsia="SimSun" w:hAnsi="Times New Roman"/>
                <w:szCs w:val="21"/>
              </w:rPr>
            </w:pPr>
            <w:r>
              <w:rPr>
                <w:rFonts w:ascii="Times New Roman" w:eastAsia="SimSun" w:hAnsi="Times New Roman"/>
                <w:szCs w:val="21"/>
                <w:shd w:val="clear" w:color="auto" w:fill="FFFFFF"/>
              </w:rPr>
              <w:t>Pulmonary alveolar proteinosis, whooping cough</w:t>
            </w:r>
          </w:p>
        </w:tc>
      </w:tr>
      <w:tr w:rsidR="00622957" w14:paraId="1F3AEB70" w14:textId="77777777" w:rsidTr="00622957">
        <w:trPr>
          <w:trHeight w:val="270"/>
        </w:trPr>
        <w:tc>
          <w:tcPr>
            <w:tcW w:w="811" w:type="pct"/>
            <w:noWrap/>
          </w:tcPr>
          <w:p w14:paraId="54D4EED0" w14:textId="77777777" w:rsidR="00622957" w:rsidRDefault="00000000">
            <w:pPr>
              <w:jc w:val="center"/>
              <w:rPr>
                <w:rFonts w:ascii="Times New Roman" w:eastAsia="SimSun" w:hAnsi="Times New Roman"/>
                <w:b/>
                <w:szCs w:val="21"/>
              </w:rPr>
            </w:pPr>
            <w:r>
              <w:rPr>
                <w:rFonts w:ascii="Times New Roman" w:eastAsia="SimSun" w:hAnsi="Times New Roman"/>
                <w:szCs w:val="21"/>
              </w:rPr>
              <w:t>Drug</w:t>
            </w:r>
          </w:p>
        </w:tc>
        <w:tc>
          <w:tcPr>
            <w:tcW w:w="992" w:type="pct"/>
            <w:noWrap/>
          </w:tcPr>
          <w:p w14:paraId="07DA811A" w14:textId="77777777" w:rsidR="00622957" w:rsidRDefault="00000000">
            <w:pPr>
              <w:jc w:val="center"/>
              <w:rPr>
                <w:rFonts w:ascii="Times New Roman" w:eastAsia="SimSun" w:hAnsi="Times New Roman"/>
                <w:szCs w:val="21"/>
              </w:rPr>
            </w:pPr>
            <w:r>
              <w:rPr>
                <w:rFonts w:ascii="Times New Roman" w:eastAsia="SimSun" w:hAnsi="Times New Roman"/>
                <w:szCs w:val="21"/>
              </w:rPr>
              <w:t>3829</w:t>
            </w:r>
          </w:p>
        </w:tc>
        <w:tc>
          <w:tcPr>
            <w:tcW w:w="3197" w:type="pct"/>
            <w:noWrap/>
          </w:tcPr>
          <w:p w14:paraId="64976642" w14:textId="77777777" w:rsidR="00622957" w:rsidRDefault="00000000">
            <w:pPr>
              <w:jc w:val="center"/>
              <w:rPr>
                <w:rFonts w:ascii="Times New Roman" w:eastAsia="SimSun" w:hAnsi="Times New Roman"/>
                <w:szCs w:val="21"/>
              </w:rPr>
            </w:pPr>
            <w:r>
              <w:rPr>
                <w:rFonts w:ascii="Times New Roman" w:eastAsia="SimSun" w:hAnsi="Times New Roman"/>
                <w:szCs w:val="21"/>
                <w:shd w:val="clear" w:color="auto" w:fill="FFFFFF"/>
              </w:rPr>
              <w:t xml:space="preserve">Erythromycin </w:t>
            </w:r>
            <w:proofErr w:type="spellStart"/>
            <w:r>
              <w:rPr>
                <w:rFonts w:ascii="Times New Roman" w:eastAsia="SimSun" w:hAnsi="Times New Roman"/>
                <w:szCs w:val="21"/>
                <w:shd w:val="clear" w:color="auto" w:fill="FFFFFF"/>
              </w:rPr>
              <w:t>ethylsuccinate</w:t>
            </w:r>
            <w:proofErr w:type="spellEnd"/>
            <w:r>
              <w:rPr>
                <w:rFonts w:ascii="Times New Roman" w:eastAsia="SimSun" w:hAnsi="Times New Roman"/>
                <w:szCs w:val="21"/>
                <w:shd w:val="clear" w:color="auto" w:fill="FFFFFF"/>
              </w:rPr>
              <w:t xml:space="preserve"> tablets, </w:t>
            </w:r>
            <w:proofErr w:type="spellStart"/>
            <w:r>
              <w:rPr>
                <w:rFonts w:ascii="Times New Roman" w:eastAsia="SimSun" w:hAnsi="Times New Roman"/>
                <w:szCs w:val="21"/>
                <w:shd w:val="clear" w:color="auto" w:fill="FFFFFF"/>
              </w:rPr>
              <w:t>Baikejing</w:t>
            </w:r>
            <w:proofErr w:type="spellEnd"/>
            <w:r>
              <w:rPr>
                <w:rFonts w:ascii="Times New Roman" w:eastAsia="SimSun" w:hAnsi="Times New Roman"/>
                <w:szCs w:val="21"/>
                <w:shd w:val="clear" w:color="auto" w:fill="FFFFFF"/>
              </w:rPr>
              <w:t xml:space="preserve"> syrup</w:t>
            </w:r>
          </w:p>
        </w:tc>
      </w:tr>
      <w:tr w:rsidR="00622957" w14:paraId="2F18D10B" w14:textId="77777777" w:rsidTr="00622957">
        <w:trPr>
          <w:trHeight w:val="270"/>
        </w:trPr>
        <w:tc>
          <w:tcPr>
            <w:tcW w:w="811" w:type="pct"/>
            <w:noWrap/>
          </w:tcPr>
          <w:p w14:paraId="3266EC06" w14:textId="77777777" w:rsidR="00622957" w:rsidRDefault="00000000">
            <w:pPr>
              <w:jc w:val="center"/>
              <w:rPr>
                <w:rFonts w:ascii="Times New Roman" w:eastAsia="SimSun" w:hAnsi="Times New Roman"/>
                <w:b/>
                <w:szCs w:val="21"/>
              </w:rPr>
            </w:pPr>
            <w:r>
              <w:rPr>
                <w:rFonts w:ascii="Times New Roman" w:eastAsia="SimSun" w:hAnsi="Times New Roman"/>
                <w:szCs w:val="21"/>
              </w:rPr>
              <w:t>Food</w:t>
            </w:r>
          </w:p>
        </w:tc>
        <w:tc>
          <w:tcPr>
            <w:tcW w:w="992" w:type="pct"/>
            <w:noWrap/>
          </w:tcPr>
          <w:p w14:paraId="31796ED5" w14:textId="77777777" w:rsidR="00622957" w:rsidRDefault="00000000">
            <w:pPr>
              <w:jc w:val="center"/>
              <w:rPr>
                <w:rFonts w:ascii="Times New Roman" w:eastAsia="SimSun" w:hAnsi="Times New Roman"/>
                <w:szCs w:val="21"/>
              </w:rPr>
            </w:pPr>
            <w:r>
              <w:rPr>
                <w:rFonts w:ascii="Times New Roman" w:eastAsia="SimSun" w:hAnsi="Times New Roman"/>
                <w:szCs w:val="21"/>
              </w:rPr>
              <w:t>4870</w:t>
            </w:r>
          </w:p>
        </w:tc>
        <w:tc>
          <w:tcPr>
            <w:tcW w:w="3197" w:type="pct"/>
            <w:noWrap/>
          </w:tcPr>
          <w:p w14:paraId="1A9DB441" w14:textId="77777777" w:rsidR="00622957" w:rsidRDefault="00000000">
            <w:pPr>
              <w:jc w:val="center"/>
              <w:rPr>
                <w:rFonts w:ascii="Times New Roman" w:eastAsia="SimSun" w:hAnsi="Times New Roman"/>
                <w:szCs w:val="21"/>
              </w:rPr>
            </w:pPr>
            <w:r>
              <w:rPr>
                <w:rFonts w:ascii="Times New Roman" w:eastAsia="SimSun" w:hAnsi="Times New Roman"/>
                <w:szCs w:val="21"/>
                <w:shd w:val="clear" w:color="auto" w:fill="FFFFFF"/>
              </w:rPr>
              <w:t>Steamed egg custard, cherry tomatoes</w:t>
            </w:r>
          </w:p>
        </w:tc>
      </w:tr>
      <w:tr w:rsidR="00622957" w14:paraId="01C9198E" w14:textId="77777777" w:rsidTr="00622957">
        <w:trPr>
          <w:trHeight w:val="270"/>
        </w:trPr>
        <w:tc>
          <w:tcPr>
            <w:tcW w:w="811" w:type="pct"/>
            <w:noWrap/>
          </w:tcPr>
          <w:p w14:paraId="66186C02" w14:textId="77777777" w:rsidR="00622957" w:rsidRDefault="00000000">
            <w:pPr>
              <w:jc w:val="center"/>
              <w:rPr>
                <w:rFonts w:ascii="Times New Roman" w:eastAsia="SimSun" w:hAnsi="Times New Roman"/>
                <w:b/>
                <w:szCs w:val="21"/>
              </w:rPr>
            </w:pPr>
            <w:r>
              <w:rPr>
                <w:rFonts w:ascii="Times New Roman" w:eastAsia="SimSun" w:hAnsi="Times New Roman"/>
                <w:szCs w:val="21"/>
              </w:rPr>
              <w:t>Producer</w:t>
            </w:r>
          </w:p>
        </w:tc>
        <w:tc>
          <w:tcPr>
            <w:tcW w:w="992" w:type="pct"/>
            <w:noWrap/>
          </w:tcPr>
          <w:p w14:paraId="51F480D6" w14:textId="77777777" w:rsidR="00622957" w:rsidRDefault="00000000">
            <w:pPr>
              <w:jc w:val="center"/>
              <w:rPr>
                <w:rFonts w:ascii="Times New Roman" w:eastAsia="SimSun" w:hAnsi="Times New Roman"/>
                <w:szCs w:val="21"/>
              </w:rPr>
            </w:pPr>
            <w:r>
              <w:rPr>
                <w:rFonts w:ascii="Times New Roman" w:eastAsia="SimSun" w:hAnsi="Times New Roman"/>
                <w:szCs w:val="21"/>
              </w:rPr>
              <w:t>17202</w:t>
            </w:r>
          </w:p>
        </w:tc>
        <w:tc>
          <w:tcPr>
            <w:tcW w:w="3197" w:type="pct"/>
            <w:noWrap/>
          </w:tcPr>
          <w:p w14:paraId="2BFF721A" w14:textId="77777777" w:rsidR="00622957" w:rsidRDefault="00000000">
            <w:pPr>
              <w:jc w:val="center"/>
              <w:rPr>
                <w:rFonts w:ascii="Times New Roman" w:eastAsia="SimSun" w:hAnsi="Times New Roman"/>
                <w:szCs w:val="21"/>
              </w:rPr>
            </w:pPr>
            <w:proofErr w:type="spellStart"/>
            <w:r>
              <w:rPr>
                <w:rFonts w:ascii="Times New Roman" w:eastAsia="SimSun" w:hAnsi="Times New Roman"/>
                <w:szCs w:val="21"/>
                <w:shd w:val="clear" w:color="auto" w:fill="FFFFFF"/>
              </w:rPr>
              <w:t>Chenpai</w:t>
            </w:r>
            <w:proofErr w:type="spellEnd"/>
            <w:r>
              <w:rPr>
                <w:rFonts w:ascii="Times New Roman" w:eastAsia="SimSun" w:hAnsi="Times New Roman"/>
                <w:szCs w:val="21"/>
                <w:shd w:val="clear" w:color="auto" w:fill="FFFFFF"/>
              </w:rPr>
              <w:t xml:space="preserve"> Pharmaceuticals' </w:t>
            </w:r>
            <w:proofErr w:type="spellStart"/>
            <w:r>
              <w:rPr>
                <w:rFonts w:ascii="Times New Roman" w:eastAsia="SimSun" w:hAnsi="Times New Roman"/>
                <w:szCs w:val="21"/>
                <w:shd w:val="clear" w:color="auto" w:fill="FFFFFF"/>
              </w:rPr>
              <w:t>Houshuning</w:t>
            </w:r>
            <w:proofErr w:type="spellEnd"/>
            <w:r>
              <w:rPr>
                <w:rFonts w:ascii="Times New Roman" w:eastAsia="SimSun" w:hAnsi="Times New Roman"/>
                <w:szCs w:val="21"/>
                <w:shd w:val="clear" w:color="auto" w:fill="FFFFFF"/>
              </w:rPr>
              <w:t xml:space="preserve"> capsules</w:t>
            </w:r>
          </w:p>
        </w:tc>
      </w:tr>
      <w:tr w:rsidR="00622957" w14:paraId="3E4D2F1B" w14:textId="77777777" w:rsidTr="00622957">
        <w:trPr>
          <w:trHeight w:val="270"/>
        </w:trPr>
        <w:tc>
          <w:tcPr>
            <w:tcW w:w="811" w:type="pct"/>
            <w:noWrap/>
          </w:tcPr>
          <w:p w14:paraId="1AE6025A" w14:textId="77777777" w:rsidR="00622957" w:rsidRDefault="00000000">
            <w:pPr>
              <w:jc w:val="center"/>
              <w:rPr>
                <w:rFonts w:ascii="Times New Roman" w:eastAsia="SimSun" w:hAnsi="Times New Roman"/>
                <w:b/>
                <w:szCs w:val="21"/>
              </w:rPr>
            </w:pPr>
            <w:r>
              <w:rPr>
                <w:rFonts w:ascii="Times New Roman" w:eastAsia="SimSun" w:hAnsi="Times New Roman"/>
                <w:szCs w:val="21"/>
              </w:rPr>
              <w:t>Symptom</w:t>
            </w:r>
          </w:p>
        </w:tc>
        <w:tc>
          <w:tcPr>
            <w:tcW w:w="992" w:type="pct"/>
            <w:noWrap/>
          </w:tcPr>
          <w:p w14:paraId="04F4FF28" w14:textId="77777777" w:rsidR="00622957" w:rsidRDefault="00000000">
            <w:pPr>
              <w:jc w:val="center"/>
              <w:rPr>
                <w:rFonts w:ascii="Times New Roman" w:eastAsia="SimSun" w:hAnsi="Times New Roman"/>
                <w:szCs w:val="21"/>
              </w:rPr>
            </w:pPr>
            <w:r>
              <w:rPr>
                <w:rFonts w:ascii="Times New Roman" w:eastAsia="SimSun" w:hAnsi="Times New Roman"/>
                <w:szCs w:val="21"/>
              </w:rPr>
              <w:t>5998</w:t>
            </w:r>
          </w:p>
        </w:tc>
        <w:tc>
          <w:tcPr>
            <w:tcW w:w="3197" w:type="pct"/>
            <w:noWrap/>
          </w:tcPr>
          <w:p w14:paraId="45ED5E73" w14:textId="77777777" w:rsidR="00622957" w:rsidRDefault="00000000">
            <w:pPr>
              <w:jc w:val="center"/>
              <w:rPr>
                <w:rFonts w:ascii="Times New Roman" w:eastAsia="SimSun" w:hAnsi="Times New Roman"/>
                <w:szCs w:val="21"/>
              </w:rPr>
            </w:pPr>
            <w:r>
              <w:rPr>
                <w:rFonts w:ascii="Times New Roman" w:eastAsia="SimSun" w:hAnsi="Times New Roman"/>
                <w:szCs w:val="21"/>
                <w:shd w:val="clear" w:color="auto" w:fill="FFFFFF"/>
              </w:rPr>
              <w:t>Cyanosis, chest pain, dyspnea, fatigue</w:t>
            </w:r>
          </w:p>
        </w:tc>
      </w:tr>
      <w:tr w:rsidR="00622957" w14:paraId="50320E11" w14:textId="77777777" w:rsidTr="00622957">
        <w:trPr>
          <w:trHeight w:val="270"/>
        </w:trPr>
        <w:tc>
          <w:tcPr>
            <w:tcW w:w="811" w:type="pct"/>
            <w:noWrap/>
          </w:tcPr>
          <w:p w14:paraId="3214E3AB" w14:textId="77777777" w:rsidR="00622957" w:rsidRDefault="00000000">
            <w:pPr>
              <w:jc w:val="center"/>
              <w:rPr>
                <w:rFonts w:ascii="Times New Roman" w:eastAsia="SimSun" w:hAnsi="Times New Roman"/>
                <w:b/>
                <w:szCs w:val="21"/>
              </w:rPr>
            </w:pPr>
            <w:r>
              <w:rPr>
                <w:rFonts w:ascii="Times New Roman" w:eastAsia="SimSun" w:hAnsi="Times New Roman"/>
                <w:szCs w:val="21"/>
              </w:rPr>
              <w:t>Total</w:t>
            </w:r>
          </w:p>
        </w:tc>
        <w:tc>
          <w:tcPr>
            <w:tcW w:w="992" w:type="pct"/>
            <w:noWrap/>
          </w:tcPr>
          <w:p w14:paraId="666EEE30" w14:textId="77777777" w:rsidR="00622957" w:rsidRDefault="00000000">
            <w:pPr>
              <w:jc w:val="center"/>
              <w:rPr>
                <w:rFonts w:ascii="Times New Roman" w:eastAsia="SimSun" w:hAnsi="Times New Roman"/>
                <w:szCs w:val="21"/>
              </w:rPr>
            </w:pPr>
            <w:r>
              <w:rPr>
                <w:rFonts w:ascii="Times New Roman" w:eastAsia="SimSun" w:hAnsi="Times New Roman"/>
                <w:szCs w:val="21"/>
              </w:rPr>
              <w:t>44157</w:t>
            </w:r>
          </w:p>
        </w:tc>
        <w:tc>
          <w:tcPr>
            <w:tcW w:w="3197" w:type="pct"/>
            <w:noWrap/>
          </w:tcPr>
          <w:p w14:paraId="48B483D3" w14:textId="77777777" w:rsidR="00622957" w:rsidRDefault="00000000">
            <w:pPr>
              <w:keepNext/>
              <w:jc w:val="center"/>
              <w:rPr>
                <w:rFonts w:ascii="Times New Roman" w:eastAsia="SimSun" w:hAnsi="Times New Roman"/>
                <w:szCs w:val="21"/>
              </w:rPr>
            </w:pPr>
            <w:r>
              <w:rPr>
                <w:rFonts w:ascii="Times New Roman" w:eastAsia="SimSun" w:hAnsi="Times New Roman"/>
                <w:szCs w:val="21"/>
                <w:shd w:val="clear" w:color="auto" w:fill="FFFFFF"/>
              </w:rPr>
              <w:t>Approximately 44,000 entities</w:t>
            </w:r>
          </w:p>
        </w:tc>
      </w:tr>
    </w:tbl>
    <w:p w14:paraId="2B5288E7" w14:textId="77777777" w:rsidR="00622957" w:rsidRDefault="00622957">
      <w:pPr>
        <w:rPr>
          <w:rFonts w:ascii="Times New Roman" w:hAnsi="Times New Roman" w:cs="Times New Roman"/>
          <w:color w:val="000000"/>
          <w:spacing w:val="-4"/>
          <w:sz w:val="24"/>
        </w:rPr>
      </w:pPr>
    </w:p>
    <w:p w14:paraId="185AE0E2" w14:textId="1AA53078" w:rsidR="00622957" w:rsidRDefault="00000000">
      <w:pPr>
        <w:jc w:val="left"/>
        <w:rPr>
          <w:rFonts w:ascii="Times New Roman" w:hAnsi="Times New Roman" w:cs="Times New Roman"/>
          <w:color w:val="000000"/>
          <w:spacing w:val="-4"/>
          <w:sz w:val="24"/>
        </w:rPr>
      </w:pPr>
      <w:r>
        <w:rPr>
          <w:rFonts w:ascii="Times New Roman" w:hAnsi="Times New Roman" w:cs="Times New Roman"/>
          <w:b/>
          <w:bCs/>
          <w:color w:val="000000"/>
          <w:spacing w:val="-4"/>
          <w:sz w:val="24"/>
        </w:rPr>
        <w:t>Tab</w:t>
      </w:r>
      <w:r>
        <w:rPr>
          <w:rFonts w:ascii="Times New Roman" w:hAnsi="Times New Roman" w:cs="Times New Roman" w:hint="eastAsia"/>
          <w:b/>
          <w:bCs/>
          <w:color w:val="000000"/>
          <w:spacing w:val="-4"/>
          <w:sz w:val="24"/>
        </w:rPr>
        <w:t xml:space="preserve">le S2 </w:t>
      </w:r>
      <w:r>
        <w:rPr>
          <w:rFonts w:ascii="Times New Roman" w:hAnsi="Times New Roman" w:cs="Times New Roman" w:hint="eastAsia"/>
          <w:color w:val="000000"/>
          <w:spacing w:val="-4"/>
          <w:sz w:val="24"/>
        </w:rPr>
        <w:t xml:space="preserve">Knowledge </w:t>
      </w:r>
      <w:r w:rsidR="00A87446">
        <w:rPr>
          <w:rFonts w:ascii="Times New Roman" w:hAnsi="Times New Roman" w:cs="Times New Roman"/>
          <w:color w:val="000000"/>
          <w:spacing w:val="-4"/>
          <w:sz w:val="24"/>
        </w:rPr>
        <w:t>g</w:t>
      </w:r>
      <w:r w:rsidR="00A87446">
        <w:rPr>
          <w:rFonts w:ascii="Times New Roman" w:hAnsi="Times New Roman" w:cs="Times New Roman" w:hint="eastAsia"/>
          <w:color w:val="000000"/>
          <w:spacing w:val="-4"/>
          <w:sz w:val="24"/>
        </w:rPr>
        <w:t xml:space="preserve">raph </w:t>
      </w:r>
      <w:r w:rsidR="00A87446">
        <w:rPr>
          <w:rFonts w:ascii="Times New Roman" w:hAnsi="Times New Roman" w:cs="Times New Roman"/>
          <w:color w:val="000000"/>
          <w:spacing w:val="-4"/>
          <w:sz w:val="24"/>
        </w:rPr>
        <w:t>r</w:t>
      </w:r>
      <w:r w:rsidR="00A87446">
        <w:rPr>
          <w:rFonts w:ascii="Times New Roman" w:hAnsi="Times New Roman" w:cs="Times New Roman" w:hint="eastAsia"/>
          <w:color w:val="000000"/>
          <w:spacing w:val="-4"/>
          <w:sz w:val="24"/>
        </w:rPr>
        <w:t xml:space="preserve">elationship </w:t>
      </w:r>
      <w:r w:rsidR="00A87446">
        <w:rPr>
          <w:rFonts w:ascii="Times New Roman" w:hAnsi="Times New Roman" w:cs="Times New Roman"/>
          <w:color w:val="000000"/>
          <w:spacing w:val="-4"/>
          <w:sz w:val="24"/>
        </w:rPr>
        <w:t>t</w:t>
      </w:r>
      <w:r w:rsidR="00A87446">
        <w:rPr>
          <w:rFonts w:ascii="Times New Roman" w:hAnsi="Times New Roman" w:cs="Times New Roman" w:hint="eastAsia"/>
          <w:color w:val="000000"/>
          <w:spacing w:val="-4"/>
          <w:sz w:val="24"/>
        </w:rPr>
        <w:t>ypes</w:t>
      </w:r>
    </w:p>
    <w:tbl>
      <w:tblPr>
        <w:tblStyle w:val="a"/>
        <w:tblW w:w="5000" w:type="pct"/>
        <w:tblLayout w:type="fixed"/>
        <w:tblLook w:val="04A0" w:firstRow="1" w:lastRow="0" w:firstColumn="1" w:lastColumn="0" w:noHBand="0" w:noVBand="1"/>
      </w:tblPr>
      <w:tblGrid>
        <w:gridCol w:w="1636"/>
        <w:gridCol w:w="1352"/>
        <w:gridCol w:w="5534"/>
      </w:tblGrid>
      <w:tr w:rsidR="00C44F01" w14:paraId="7F38A89D" w14:textId="77777777" w:rsidTr="00F116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0"/>
        </w:trPr>
        <w:tc>
          <w:tcPr>
            <w:tcW w:w="960" w:type="pct"/>
            <w:noWrap/>
            <w:vAlign w:val="center"/>
          </w:tcPr>
          <w:p w14:paraId="71720535" w14:textId="77777777" w:rsidR="00622957" w:rsidRDefault="00000000">
            <w:pPr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/>
                <w:b/>
                <w:szCs w:val="21"/>
              </w:rPr>
              <w:t>Relationship type</w:t>
            </w:r>
          </w:p>
        </w:tc>
        <w:tc>
          <w:tcPr>
            <w:tcW w:w="793" w:type="pct"/>
            <w:noWrap/>
            <w:vAlign w:val="center"/>
          </w:tcPr>
          <w:p w14:paraId="3E3EAA8E" w14:textId="77777777" w:rsidR="00622957" w:rsidRDefault="00000000">
            <w:pPr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/>
                <w:b/>
                <w:szCs w:val="21"/>
              </w:rPr>
              <w:t>Relationship quantity</w:t>
            </w:r>
          </w:p>
        </w:tc>
        <w:tc>
          <w:tcPr>
            <w:tcW w:w="3247" w:type="pct"/>
            <w:noWrap/>
            <w:vAlign w:val="center"/>
          </w:tcPr>
          <w:p w14:paraId="0521DD6F" w14:textId="77777777" w:rsidR="00622957" w:rsidRDefault="00000000">
            <w:pPr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eastAsia="SimSun" w:hAnsi="Times New Roman"/>
                <w:b/>
                <w:szCs w:val="21"/>
              </w:rPr>
              <w:t>Example</w:t>
            </w:r>
          </w:p>
        </w:tc>
      </w:tr>
      <w:tr w:rsidR="00C44F01" w14:paraId="10270E4B" w14:textId="77777777" w:rsidTr="00F116F6">
        <w:trPr>
          <w:trHeight w:val="270"/>
        </w:trPr>
        <w:tc>
          <w:tcPr>
            <w:tcW w:w="960" w:type="pct"/>
            <w:noWrap/>
            <w:vAlign w:val="center"/>
          </w:tcPr>
          <w:p w14:paraId="3BA97F34" w14:textId="77777777" w:rsidR="00622957" w:rsidRDefault="00000000">
            <w:pPr>
              <w:jc w:val="center"/>
              <w:rPr>
                <w:rFonts w:ascii="Times New Roman" w:eastAsia="SimSun" w:hAnsi="Times New Roman"/>
                <w:b/>
                <w:szCs w:val="21"/>
              </w:rPr>
            </w:pPr>
            <w:proofErr w:type="spellStart"/>
            <w:r>
              <w:rPr>
                <w:rFonts w:ascii="Times New Roman" w:eastAsia="SimSun" w:hAnsi="Times New Roman"/>
                <w:szCs w:val="21"/>
              </w:rPr>
              <w:t>acompany_with</w:t>
            </w:r>
            <w:proofErr w:type="spellEnd"/>
          </w:p>
        </w:tc>
        <w:tc>
          <w:tcPr>
            <w:tcW w:w="793" w:type="pct"/>
            <w:noWrap/>
            <w:vAlign w:val="center"/>
          </w:tcPr>
          <w:p w14:paraId="7081C494" w14:textId="77777777" w:rsidR="00622957" w:rsidRDefault="00000000">
            <w:pPr>
              <w:jc w:val="center"/>
              <w:rPr>
                <w:rFonts w:ascii="Times New Roman" w:eastAsia="SimSun" w:hAnsi="Times New Roman"/>
                <w:szCs w:val="21"/>
              </w:rPr>
            </w:pPr>
            <w:r>
              <w:rPr>
                <w:rFonts w:ascii="Times New Roman" w:eastAsia="SimSun" w:hAnsi="Times New Roman"/>
                <w:szCs w:val="21"/>
              </w:rPr>
              <w:t>12029</w:t>
            </w:r>
          </w:p>
        </w:tc>
        <w:tc>
          <w:tcPr>
            <w:tcW w:w="3247" w:type="pct"/>
            <w:noWrap/>
            <w:vAlign w:val="center"/>
          </w:tcPr>
          <w:p w14:paraId="3D5F680A" w14:textId="77777777" w:rsidR="00622957" w:rsidRDefault="00000000">
            <w:pPr>
              <w:jc w:val="center"/>
              <w:rPr>
                <w:rFonts w:ascii="Times New Roman" w:eastAsia="SimSun" w:hAnsi="Times New Roman"/>
                <w:szCs w:val="21"/>
              </w:rPr>
            </w:pPr>
            <w:r>
              <w:rPr>
                <w:rFonts w:ascii="Times New Roman" w:eastAsia="SimSun" w:hAnsi="Times New Roman"/>
                <w:szCs w:val="21"/>
                <w:shd w:val="clear" w:color="auto" w:fill="FFFFFF"/>
              </w:rPr>
              <w:t>&lt;Actinomycosis of lung, Complication, Subphrenic abscess&gt;</w:t>
            </w:r>
          </w:p>
        </w:tc>
      </w:tr>
      <w:tr w:rsidR="00C44F01" w14:paraId="3186F305" w14:textId="77777777" w:rsidTr="00F116F6">
        <w:trPr>
          <w:trHeight w:val="270"/>
        </w:trPr>
        <w:tc>
          <w:tcPr>
            <w:tcW w:w="960" w:type="pct"/>
            <w:noWrap/>
            <w:vAlign w:val="center"/>
          </w:tcPr>
          <w:p w14:paraId="455C11BC" w14:textId="77777777" w:rsidR="00622957" w:rsidRDefault="00000000">
            <w:pPr>
              <w:jc w:val="center"/>
              <w:rPr>
                <w:rFonts w:ascii="Times New Roman" w:eastAsia="SimSun" w:hAnsi="Times New Roman"/>
                <w:b/>
                <w:szCs w:val="21"/>
              </w:rPr>
            </w:pPr>
            <w:proofErr w:type="spellStart"/>
            <w:r>
              <w:rPr>
                <w:rFonts w:ascii="Times New Roman" w:eastAsia="SimSun" w:hAnsi="Times New Roman"/>
                <w:szCs w:val="21"/>
              </w:rPr>
              <w:t>belongs_to</w:t>
            </w:r>
            <w:proofErr w:type="spellEnd"/>
          </w:p>
        </w:tc>
        <w:tc>
          <w:tcPr>
            <w:tcW w:w="793" w:type="pct"/>
            <w:noWrap/>
            <w:vAlign w:val="center"/>
          </w:tcPr>
          <w:p w14:paraId="782145DD" w14:textId="77777777" w:rsidR="00622957" w:rsidRDefault="00000000">
            <w:pPr>
              <w:jc w:val="center"/>
              <w:rPr>
                <w:rFonts w:ascii="Times New Roman" w:eastAsia="SimSun" w:hAnsi="Times New Roman"/>
                <w:szCs w:val="21"/>
              </w:rPr>
            </w:pPr>
            <w:r>
              <w:rPr>
                <w:rFonts w:ascii="Times New Roman" w:eastAsia="SimSun" w:hAnsi="Times New Roman"/>
                <w:szCs w:val="21"/>
              </w:rPr>
              <w:t>8844</w:t>
            </w:r>
          </w:p>
        </w:tc>
        <w:tc>
          <w:tcPr>
            <w:tcW w:w="3247" w:type="pct"/>
            <w:noWrap/>
            <w:vAlign w:val="center"/>
          </w:tcPr>
          <w:p w14:paraId="2F82370E" w14:textId="77777777" w:rsidR="00622957" w:rsidRDefault="00000000">
            <w:pPr>
              <w:jc w:val="center"/>
              <w:rPr>
                <w:rFonts w:ascii="Times New Roman" w:eastAsia="SimSun" w:hAnsi="Times New Roman"/>
                <w:szCs w:val="21"/>
              </w:rPr>
            </w:pPr>
            <w:r>
              <w:rPr>
                <w:rFonts w:ascii="Times New Roman" w:eastAsia="SimSun" w:hAnsi="Times New Roman"/>
                <w:szCs w:val="21"/>
                <w:shd w:val="clear" w:color="auto" w:fill="FFFFFF"/>
              </w:rPr>
              <w:t>&lt;ENT Department, Belongs to, Otolaryngology Department&gt;</w:t>
            </w:r>
          </w:p>
        </w:tc>
      </w:tr>
      <w:tr w:rsidR="00C44F01" w14:paraId="08101D48" w14:textId="77777777" w:rsidTr="00F116F6">
        <w:trPr>
          <w:trHeight w:val="270"/>
        </w:trPr>
        <w:tc>
          <w:tcPr>
            <w:tcW w:w="960" w:type="pct"/>
            <w:noWrap/>
            <w:vAlign w:val="center"/>
          </w:tcPr>
          <w:p w14:paraId="2125E5FA" w14:textId="77777777" w:rsidR="00622957" w:rsidRDefault="00000000">
            <w:pPr>
              <w:jc w:val="center"/>
              <w:rPr>
                <w:rFonts w:ascii="Times New Roman" w:eastAsia="SimSun" w:hAnsi="Times New Roman"/>
                <w:b/>
                <w:szCs w:val="21"/>
              </w:rPr>
            </w:pPr>
            <w:proofErr w:type="spellStart"/>
            <w:r>
              <w:rPr>
                <w:rFonts w:ascii="Times New Roman" w:eastAsia="SimSun" w:hAnsi="Times New Roman"/>
                <w:szCs w:val="21"/>
              </w:rPr>
              <w:t>common_drug</w:t>
            </w:r>
            <w:proofErr w:type="spellEnd"/>
          </w:p>
        </w:tc>
        <w:tc>
          <w:tcPr>
            <w:tcW w:w="793" w:type="pct"/>
            <w:noWrap/>
            <w:vAlign w:val="center"/>
          </w:tcPr>
          <w:p w14:paraId="45F47585" w14:textId="77777777" w:rsidR="00622957" w:rsidRDefault="00000000">
            <w:pPr>
              <w:jc w:val="center"/>
              <w:rPr>
                <w:rFonts w:ascii="Times New Roman" w:eastAsia="SimSun" w:hAnsi="Times New Roman"/>
                <w:szCs w:val="21"/>
              </w:rPr>
            </w:pPr>
            <w:r>
              <w:rPr>
                <w:rFonts w:ascii="Times New Roman" w:eastAsia="SimSun" w:hAnsi="Times New Roman"/>
                <w:szCs w:val="21"/>
              </w:rPr>
              <w:t>14649</w:t>
            </w:r>
          </w:p>
        </w:tc>
        <w:tc>
          <w:tcPr>
            <w:tcW w:w="3247" w:type="pct"/>
            <w:noWrap/>
            <w:vAlign w:val="center"/>
          </w:tcPr>
          <w:p w14:paraId="4E4D5704" w14:textId="77777777" w:rsidR="00622957" w:rsidRDefault="00000000">
            <w:pPr>
              <w:jc w:val="center"/>
              <w:rPr>
                <w:rFonts w:ascii="Times New Roman" w:eastAsia="SimSun" w:hAnsi="Times New Roman"/>
                <w:szCs w:val="21"/>
              </w:rPr>
            </w:pPr>
            <w:r>
              <w:rPr>
                <w:rFonts w:ascii="Times New Roman" w:eastAsia="SimSun" w:hAnsi="Times New Roman"/>
                <w:szCs w:val="21"/>
                <w:shd w:val="clear" w:color="auto" w:fill="FFFFFF"/>
              </w:rPr>
              <w:t>&lt;</w:t>
            </w:r>
            <w:proofErr w:type="spellStart"/>
            <w:r>
              <w:rPr>
                <w:rFonts w:ascii="Times New Roman" w:eastAsia="SimSun" w:hAnsi="Times New Roman"/>
                <w:szCs w:val="21"/>
                <w:shd w:val="clear" w:color="auto" w:fill="FFFFFF"/>
              </w:rPr>
              <w:t>Shiyiwei</w:t>
            </w:r>
            <w:proofErr w:type="spellEnd"/>
            <w:r>
              <w:rPr>
                <w:rFonts w:ascii="Times New Roman" w:eastAsia="SimSun" w:hAnsi="Times New Roman"/>
                <w:szCs w:val="21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Cs w:val="21"/>
                <w:shd w:val="clear" w:color="auto" w:fill="FFFFFF"/>
              </w:rPr>
              <w:t>Jinse</w:t>
            </w:r>
            <w:proofErr w:type="spellEnd"/>
            <w:r>
              <w:rPr>
                <w:rFonts w:ascii="Times New Roman" w:eastAsia="SimSun" w:hAnsi="Times New Roman"/>
                <w:szCs w:val="21"/>
                <w:shd w:val="clear" w:color="auto" w:fill="FFFFFF"/>
              </w:rPr>
              <w:t xml:space="preserve"> Pill, Common medication, Carbon disulfide poisoning&gt;</w:t>
            </w:r>
          </w:p>
        </w:tc>
      </w:tr>
      <w:tr w:rsidR="00C44F01" w14:paraId="4FBB4899" w14:textId="77777777" w:rsidTr="00F116F6">
        <w:trPr>
          <w:trHeight w:val="270"/>
        </w:trPr>
        <w:tc>
          <w:tcPr>
            <w:tcW w:w="960" w:type="pct"/>
            <w:noWrap/>
            <w:vAlign w:val="center"/>
          </w:tcPr>
          <w:p w14:paraId="6D400B0D" w14:textId="77777777" w:rsidR="00622957" w:rsidRDefault="00000000">
            <w:pPr>
              <w:jc w:val="center"/>
              <w:rPr>
                <w:rFonts w:ascii="Times New Roman" w:eastAsia="SimSun" w:hAnsi="Times New Roman"/>
                <w:b/>
                <w:szCs w:val="21"/>
              </w:rPr>
            </w:pPr>
            <w:proofErr w:type="spellStart"/>
            <w:r>
              <w:rPr>
                <w:rFonts w:ascii="Times New Roman" w:eastAsia="SimSun" w:hAnsi="Times New Roman"/>
                <w:szCs w:val="21"/>
              </w:rPr>
              <w:t>recommand_drug</w:t>
            </w:r>
            <w:proofErr w:type="spellEnd"/>
          </w:p>
        </w:tc>
        <w:tc>
          <w:tcPr>
            <w:tcW w:w="793" w:type="pct"/>
            <w:noWrap/>
            <w:vAlign w:val="center"/>
          </w:tcPr>
          <w:p w14:paraId="4CF4DEE5" w14:textId="77777777" w:rsidR="00622957" w:rsidRDefault="00000000">
            <w:pPr>
              <w:jc w:val="center"/>
              <w:rPr>
                <w:rFonts w:ascii="Times New Roman" w:eastAsia="SimSun" w:hAnsi="Times New Roman"/>
                <w:szCs w:val="21"/>
              </w:rPr>
            </w:pPr>
            <w:r>
              <w:rPr>
                <w:rFonts w:ascii="Times New Roman" w:eastAsia="SimSun" w:hAnsi="Times New Roman"/>
                <w:szCs w:val="21"/>
              </w:rPr>
              <w:t>59472</w:t>
            </w:r>
          </w:p>
        </w:tc>
        <w:tc>
          <w:tcPr>
            <w:tcW w:w="3247" w:type="pct"/>
            <w:noWrap/>
            <w:vAlign w:val="center"/>
          </w:tcPr>
          <w:p w14:paraId="6917C3B1" w14:textId="77777777" w:rsidR="00622957" w:rsidRDefault="00000000">
            <w:pPr>
              <w:jc w:val="center"/>
              <w:rPr>
                <w:rFonts w:ascii="Times New Roman" w:eastAsia="SimSun" w:hAnsi="Times New Roman"/>
                <w:szCs w:val="21"/>
              </w:rPr>
            </w:pPr>
            <w:r>
              <w:rPr>
                <w:rFonts w:ascii="Times New Roman" w:eastAsia="SimSun" w:hAnsi="Times New Roman"/>
                <w:szCs w:val="21"/>
                <w:shd w:val="clear" w:color="auto" w:fill="FFFFFF"/>
              </w:rPr>
              <w:t xml:space="preserve">&lt;Asthmatic bronchitis, Recommended treatment, </w:t>
            </w:r>
            <w:proofErr w:type="spellStart"/>
            <w:r>
              <w:rPr>
                <w:rFonts w:ascii="Times New Roman" w:eastAsia="SimSun" w:hAnsi="Times New Roman"/>
                <w:szCs w:val="21"/>
                <w:shd w:val="clear" w:color="auto" w:fill="FFFFFF"/>
              </w:rPr>
              <w:t>Xiaoqinglong</w:t>
            </w:r>
            <w:proofErr w:type="spellEnd"/>
            <w:r>
              <w:rPr>
                <w:rFonts w:ascii="Times New Roman" w:eastAsia="SimSun" w:hAnsi="Times New Roman"/>
                <w:szCs w:val="21"/>
                <w:shd w:val="clear" w:color="auto" w:fill="FFFFFF"/>
              </w:rPr>
              <w:t xml:space="preserve"> Mixture&gt;</w:t>
            </w:r>
          </w:p>
        </w:tc>
      </w:tr>
      <w:tr w:rsidR="00C44F01" w14:paraId="6A3FD410" w14:textId="77777777" w:rsidTr="00F116F6">
        <w:trPr>
          <w:trHeight w:val="270"/>
        </w:trPr>
        <w:tc>
          <w:tcPr>
            <w:tcW w:w="960" w:type="pct"/>
            <w:noWrap/>
            <w:vAlign w:val="center"/>
          </w:tcPr>
          <w:p w14:paraId="5EDCF39E" w14:textId="77777777" w:rsidR="00622957" w:rsidRDefault="00000000">
            <w:pPr>
              <w:jc w:val="center"/>
              <w:rPr>
                <w:rFonts w:ascii="Times New Roman" w:eastAsia="SimSun" w:hAnsi="Times New Roman"/>
                <w:b/>
                <w:szCs w:val="21"/>
              </w:rPr>
            </w:pPr>
            <w:proofErr w:type="spellStart"/>
            <w:r>
              <w:rPr>
                <w:rFonts w:ascii="Times New Roman" w:eastAsia="SimSun" w:hAnsi="Times New Roman"/>
                <w:szCs w:val="21"/>
              </w:rPr>
              <w:t>drugs_of</w:t>
            </w:r>
            <w:proofErr w:type="spellEnd"/>
          </w:p>
        </w:tc>
        <w:tc>
          <w:tcPr>
            <w:tcW w:w="793" w:type="pct"/>
            <w:noWrap/>
            <w:vAlign w:val="center"/>
          </w:tcPr>
          <w:p w14:paraId="5D7ACCAA" w14:textId="77777777" w:rsidR="00622957" w:rsidRDefault="00000000">
            <w:pPr>
              <w:jc w:val="center"/>
              <w:rPr>
                <w:rFonts w:ascii="Times New Roman" w:eastAsia="SimSun" w:hAnsi="Times New Roman"/>
                <w:szCs w:val="21"/>
              </w:rPr>
            </w:pPr>
            <w:r>
              <w:rPr>
                <w:rFonts w:ascii="Times New Roman" w:eastAsia="SimSun" w:hAnsi="Times New Roman"/>
                <w:szCs w:val="21"/>
              </w:rPr>
              <w:t>17139</w:t>
            </w:r>
          </w:p>
        </w:tc>
        <w:tc>
          <w:tcPr>
            <w:tcW w:w="3247" w:type="pct"/>
            <w:noWrap/>
            <w:vAlign w:val="center"/>
          </w:tcPr>
          <w:p w14:paraId="4B0A6E8C" w14:textId="77777777" w:rsidR="00622957" w:rsidRDefault="00000000">
            <w:pPr>
              <w:jc w:val="center"/>
              <w:rPr>
                <w:rFonts w:ascii="Times New Roman" w:eastAsia="SimSun" w:hAnsi="Times New Roman"/>
                <w:szCs w:val="21"/>
              </w:rPr>
            </w:pPr>
            <w:r>
              <w:rPr>
                <w:rFonts w:ascii="Times New Roman" w:eastAsia="SimSun" w:hAnsi="Times New Roman"/>
                <w:szCs w:val="21"/>
                <w:shd w:val="clear" w:color="auto" w:fill="FFFFFF"/>
              </w:rPr>
              <w:t xml:space="preserve">&lt;Erythromycin </w:t>
            </w:r>
            <w:proofErr w:type="spellStart"/>
            <w:r>
              <w:rPr>
                <w:rFonts w:ascii="Times New Roman" w:eastAsia="SimSun" w:hAnsi="Times New Roman"/>
                <w:szCs w:val="21"/>
                <w:shd w:val="clear" w:color="auto" w:fill="FFFFFF"/>
              </w:rPr>
              <w:t>ethylsuccinate</w:t>
            </w:r>
            <w:proofErr w:type="spellEnd"/>
            <w:r>
              <w:rPr>
                <w:rFonts w:ascii="Times New Roman" w:eastAsia="SimSun" w:hAnsi="Times New Roman"/>
                <w:szCs w:val="21"/>
                <w:shd w:val="clear" w:color="auto" w:fill="FFFFFF"/>
              </w:rPr>
              <w:t xml:space="preserve"> tablets, Manufacturer, Guorui Erythromycin </w:t>
            </w:r>
            <w:proofErr w:type="spellStart"/>
            <w:r>
              <w:rPr>
                <w:rFonts w:ascii="Times New Roman" w:eastAsia="SimSun" w:hAnsi="Times New Roman"/>
                <w:szCs w:val="21"/>
                <w:shd w:val="clear" w:color="auto" w:fill="FFFFFF"/>
              </w:rPr>
              <w:t>Ethylsuccinate</w:t>
            </w:r>
            <w:proofErr w:type="spellEnd"/>
            <w:r>
              <w:rPr>
                <w:rFonts w:ascii="Times New Roman" w:eastAsia="SimSun" w:hAnsi="Times New Roman"/>
                <w:szCs w:val="21"/>
                <w:shd w:val="clear" w:color="auto" w:fill="FFFFFF"/>
              </w:rPr>
              <w:t xml:space="preserve"> Tablets&gt;</w:t>
            </w:r>
          </w:p>
        </w:tc>
      </w:tr>
      <w:tr w:rsidR="00C44F01" w14:paraId="3D5FF909" w14:textId="77777777" w:rsidTr="00F116F6">
        <w:trPr>
          <w:trHeight w:val="270"/>
        </w:trPr>
        <w:tc>
          <w:tcPr>
            <w:tcW w:w="960" w:type="pct"/>
            <w:noWrap/>
            <w:vAlign w:val="center"/>
          </w:tcPr>
          <w:p w14:paraId="2DB75689" w14:textId="77777777" w:rsidR="00622957" w:rsidRDefault="00000000">
            <w:pPr>
              <w:jc w:val="center"/>
              <w:rPr>
                <w:rFonts w:ascii="Times New Roman" w:eastAsia="SimSun" w:hAnsi="Times New Roman"/>
                <w:b/>
                <w:szCs w:val="21"/>
              </w:rPr>
            </w:pPr>
            <w:proofErr w:type="spellStart"/>
            <w:r>
              <w:rPr>
                <w:rFonts w:ascii="Times New Roman" w:eastAsia="SimSun" w:hAnsi="Times New Roman"/>
                <w:szCs w:val="21"/>
              </w:rPr>
              <w:t>do_eat</w:t>
            </w:r>
            <w:proofErr w:type="spellEnd"/>
          </w:p>
        </w:tc>
        <w:tc>
          <w:tcPr>
            <w:tcW w:w="793" w:type="pct"/>
            <w:noWrap/>
            <w:vAlign w:val="center"/>
          </w:tcPr>
          <w:p w14:paraId="6D7F8EBF" w14:textId="77777777" w:rsidR="00622957" w:rsidRDefault="00000000">
            <w:pPr>
              <w:jc w:val="center"/>
              <w:rPr>
                <w:rFonts w:ascii="Times New Roman" w:eastAsia="SimSun" w:hAnsi="Times New Roman"/>
                <w:szCs w:val="21"/>
              </w:rPr>
            </w:pPr>
            <w:r>
              <w:rPr>
                <w:rFonts w:ascii="Times New Roman" w:eastAsia="SimSun" w:hAnsi="Times New Roman"/>
                <w:szCs w:val="21"/>
              </w:rPr>
              <w:t>22238</w:t>
            </w:r>
          </w:p>
        </w:tc>
        <w:tc>
          <w:tcPr>
            <w:tcW w:w="3247" w:type="pct"/>
            <w:noWrap/>
            <w:vAlign w:val="center"/>
          </w:tcPr>
          <w:p w14:paraId="51943271" w14:textId="77777777" w:rsidR="00622957" w:rsidRDefault="00000000">
            <w:pPr>
              <w:jc w:val="center"/>
              <w:rPr>
                <w:rFonts w:ascii="Times New Roman" w:eastAsia="SimSun" w:hAnsi="Times New Roman"/>
                <w:szCs w:val="21"/>
              </w:rPr>
            </w:pPr>
            <w:r>
              <w:rPr>
                <w:rFonts w:ascii="Times New Roman" w:eastAsia="SimSun" w:hAnsi="Times New Roman"/>
                <w:szCs w:val="21"/>
                <w:shd w:val="clear" w:color="auto" w:fill="FFFFFF"/>
              </w:rPr>
              <w:t>&lt;Carbon disulfide poisoning, Recommended food, Water spinach&gt;</w:t>
            </w:r>
          </w:p>
        </w:tc>
      </w:tr>
      <w:tr w:rsidR="00C44F01" w14:paraId="24685319" w14:textId="77777777" w:rsidTr="00F116F6">
        <w:trPr>
          <w:trHeight w:val="270"/>
        </w:trPr>
        <w:tc>
          <w:tcPr>
            <w:tcW w:w="960" w:type="pct"/>
            <w:noWrap/>
            <w:vAlign w:val="center"/>
          </w:tcPr>
          <w:p w14:paraId="25E19BE6" w14:textId="77777777" w:rsidR="00622957" w:rsidRDefault="00000000">
            <w:pPr>
              <w:jc w:val="center"/>
              <w:rPr>
                <w:rFonts w:ascii="Times New Roman" w:eastAsia="SimSun" w:hAnsi="Times New Roman"/>
                <w:b/>
                <w:szCs w:val="21"/>
              </w:rPr>
            </w:pPr>
            <w:proofErr w:type="spellStart"/>
            <w:r>
              <w:rPr>
                <w:rFonts w:ascii="Times New Roman" w:eastAsia="SimSun" w:hAnsi="Times New Roman"/>
                <w:szCs w:val="21"/>
              </w:rPr>
              <w:t>no_eat</w:t>
            </w:r>
            <w:proofErr w:type="spellEnd"/>
          </w:p>
        </w:tc>
        <w:tc>
          <w:tcPr>
            <w:tcW w:w="793" w:type="pct"/>
            <w:noWrap/>
            <w:vAlign w:val="center"/>
          </w:tcPr>
          <w:p w14:paraId="5B2680EC" w14:textId="77777777" w:rsidR="00622957" w:rsidRDefault="00000000">
            <w:pPr>
              <w:jc w:val="center"/>
              <w:rPr>
                <w:rFonts w:ascii="Times New Roman" w:eastAsia="SimSun" w:hAnsi="Times New Roman"/>
                <w:szCs w:val="21"/>
              </w:rPr>
            </w:pPr>
            <w:r>
              <w:rPr>
                <w:rFonts w:ascii="Times New Roman" w:eastAsia="SimSun" w:hAnsi="Times New Roman"/>
                <w:szCs w:val="21"/>
              </w:rPr>
              <w:t>22247</w:t>
            </w:r>
          </w:p>
        </w:tc>
        <w:tc>
          <w:tcPr>
            <w:tcW w:w="3247" w:type="pct"/>
            <w:noWrap/>
            <w:vAlign w:val="center"/>
          </w:tcPr>
          <w:p w14:paraId="6F2CCAAD" w14:textId="77777777" w:rsidR="00622957" w:rsidRDefault="00000000">
            <w:pPr>
              <w:jc w:val="center"/>
              <w:rPr>
                <w:rFonts w:ascii="Times New Roman" w:eastAsia="SimSun" w:hAnsi="Times New Roman"/>
                <w:szCs w:val="21"/>
              </w:rPr>
            </w:pPr>
            <w:r>
              <w:rPr>
                <w:rFonts w:ascii="Times New Roman" w:eastAsia="SimSun" w:hAnsi="Times New Roman"/>
                <w:szCs w:val="21"/>
                <w:shd w:val="clear" w:color="auto" w:fill="FFFFFF"/>
              </w:rPr>
              <w:t>&lt;Lobar pneumonia, Avoid food, Leek&gt;</w:t>
            </w:r>
          </w:p>
        </w:tc>
      </w:tr>
      <w:tr w:rsidR="00C44F01" w14:paraId="5AA4D183" w14:textId="77777777" w:rsidTr="00F116F6">
        <w:trPr>
          <w:trHeight w:val="270"/>
        </w:trPr>
        <w:tc>
          <w:tcPr>
            <w:tcW w:w="960" w:type="pct"/>
            <w:noWrap/>
            <w:vAlign w:val="center"/>
          </w:tcPr>
          <w:p w14:paraId="5148B07C" w14:textId="77777777" w:rsidR="00622957" w:rsidRDefault="00000000">
            <w:pPr>
              <w:jc w:val="center"/>
              <w:rPr>
                <w:rFonts w:ascii="Times New Roman" w:eastAsia="SimSun" w:hAnsi="Times New Roman"/>
                <w:b/>
                <w:szCs w:val="21"/>
              </w:rPr>
            </w:pPr>
            <w:proofErr w:type="spellStart"/>
            <w:r>
              <w:rPr>
                <w:rFonts w:ascii="Times New Roman" w:eastAsia="SimSun" w:hAnsi="Times New Roman"/>
                <w:szCs w:val="21"/>
              </w:rPr>
              <w:t>recommand_eat</w:t>
            </w:r>
            <w:proofErr w:type="spellEnd"/>
          </w:p>
        </w:tc>
        <w:tc>
          <w:tcPr>
            <w:tcW w:w="793" w:type="pct"/>
            <w:noWrap/>
            <w:vAlign w:val="center"/>
          </w:tcPr>
          <w:p w14:paraId="6CA76D0C" w14:textId="77777777" w:rsidR="00622957" w:rsidRDefault="00000000">
            <w:pPr>
              <w:jc w:val="center"/>
              <w:rPr>
                <w:rFonts w:ascii="Times New Roman" w:eastAsia="SimSun" w:hAnsi="Times New Roman"/>
                <w:szCs w:val="21"/>
              </w:rPr>
            </w:pPr>
            <w:r>
              <w:rPr>
                <w:rFonts w:ascii="Times New Roman" w:eastAsia="SimSun" w:hAnsi="Times New Roman"/>
                <w:szCs w:val="21"/>
              </w:rPr>
              <w:t>40236</w:t>
            </w:r>
          </w:p>
        </w:tc>
        <w:tc>
          <w:tcPr>
            <w:tcW w:w="3247" w:type="pct"/>
            <w:noWrap/>
            <w:vAlign w:val="center"/>
          </w:tcPr>
          <w:p w14:paraId="6E0F43B1" w14:textId="77777777" w:rsidR="00622957" w:rsidRDefault="00000000">
            <w:pPr>
              <w:jc w:val="center"/>
              <w:rPr>
                <w:rFonts w:ascii="Times New Roman" w:eastAsia="SimSun" w:hAnsi="Times New Roman"/>
                <w:szCs w:val="21"/>
              </w:rPr>
            </w:pPr>
            <w:r>
              <w:rPr>
                <w:rFonts w:ascii="Times New Roman" w:eastAsia="SimSun" w:hAnsi="Times New Roman"/>
                <w:szCs w:val="21"/>
                <w:shd w:val="clear" w:color="auto" w:fill="FFFFFF"/>
              </w:rPr>
              <w:t>&lt;Whooping cough, Recommended food, Steamed egg custard&gt;</w:t>
            </w:r>
          </w:p>
        </w:tc>
      </w:tr>
      <w:tr w:rsidR="00C44F01" w14:paraId="5D71CED5" w14:textId="77777777" w:rsidTr="00F116F6">
        <w:trPr>
          <w:trHeight w:val="270"/>
        </w:trPr>
        <w:tc>
          <w:tcPr>
            <w:tcW w:w="960" w:type="pct"/>
            <w:noWrap/>
            <w:vAlign w:val="center"/>
          </w:tcPr>
          <w:p w14:paraId="0006844E" w14:textId="77777777" w:rsidR="00622957" w:rsidRDefault="00000000">
            <w:pPr>
              <w:jc w:val="center"/>
              <w:rPr>
                <w:rFonts w:ascii="Times New Roman" w:eastAsia="SimSun" w:hAnsi="Times New Roman"/>
                <w:b/>
                <w:szCs w:val="21"/>
              </w:rPr>
            </w:pPr>
            <w:proofErr w:type="spellStart"/>
            <w:r>
              <w:rPr>
                <w:rFonts w:ascii="Times New Roman" w:eastAsia="SimSun" w:hAnsi="Times New Roman"/>
                <w:szCs w:val="21"/>
              </w:rPr>
              <w:t>has_symptom</w:t>
            </w:r>
            <w:proofErr w:type="spellEnd"/>
          </w:p>
        </w:tc>
        <w:tc>
          <w:tcPr>
            <w:tcW w:w="793" w:type="pct"/>
            <w:noWrap/>
            <w:vAlign w:val="center"/>
          </w:tcPr>
          <w:p w14:paraId="150E6587" w14:textId="77777777" w:rsidR="00622957" w:rsidRDefault="00000000">
            <w:pPr>
              <w:jc w:val="center"/>
              <w:rPr>
                <w:rFonts w:ascii="Times New Roman" w:eastAsia="SimSun" w:hAnsi="Times New Roman"/>
                <w:szCs w:val="21"/>
              </w:rPr>
            </w:pPr>
            <w:r>
              <w:rPr>
                <w:rFonts w:ascii="Times New Roman" w:eastAsia="SimSun" w:hAnsi="Times New Roman"/>
                <w:szCs w:val="21"/>
              </w:rPr>
              <w:t>54717</w:t>
            </w:r>
          </w:p>
        </w:tc>
        <w:tc>
          <w:tcPr>
            <w:tcW w:w="3247" w:type="pct"/>
            <w:noWrap/>
            <w:vAlign w:val="center"/>
          </w:tcPr>
          <w:p w14:paraId="6459A091" w14:textId="77777777" w:rsidR="00622957" w:rsidRDefault="00000000">
            <w:pPr>
              <w:jc w:val="center"/>
              <w:rPr>
                <w:rFonts w:ascii="Times New Roman" w:eastAsia="SimSun" w:hAnsi="Times New Roman"/>
                <w:szCs w:val="21"/>
              </w:rPr>
            </w:pPr>
            <w:r>
              <w:rPr>
                <w:rFonts w:ascii="Times New Roman" w:eastAsia="SimSun" w:hAnsi="Times New Roman"/>
                <w:szCs w:val="21"/>
                <w:shd w:val="clear" w:color="auto" w:fill="FFFFFF"/>
              </w:rPr>
              <w:t>&lt;Pulmonary alveolar proteinosis, Symptom, Dyspnea&gt;</w:t>
            </w:r>
          </w:p>
        </w:tc>
      </w:tr>
      <w:tr w:rsidR="00C44F01" w14:paraId="13A916A5" w14:textId="77777777" w:rsidTr="00F116F6">
        <w:trPr>
          <w:trHeight w:val="270"/>
        </w:trPr>
        <w:tc>
          <w:tcPr>
            <w:tcW w:w="960" w:type="pct"/>
            <w:noWrap/>
            <w:vAlign w:val="center"/>
          </w:tcPr>
          <w:p w14:paraId="7218A82E" w14:textId="77777777" w:rsidR="00622957" w:rsidRDefault="00000000">
            <w:pPr>
              <w:jc w:val="center"/>
              <w:rPr>
                <w:rFonts w:ascii="Times New Roman" w:eastAsia="SimSun" w:hAnsi="Times New Roman"/>
                <w:b/>
                <w:szCs w:val="21"/>
              </w:rPr>
            </w:pPr>
            <w:proofErr w:type="spellStart"/>
            <w:r>
              <w:rPr>
                <w:rFonts w:ascii="Times New Roman" w:eastAsia="SimSun" w:hAnsi="Times New Roman"/>
                <w:szCs w:val="21"/>
              </w:rPr>
              <w:t>need_check</w:t>
            </w:r>
            <w:proofErr w:type="spellEnd"/>
          </w:p>
        </w:tc>
        <w:tc>
          <w:tcPr>
            <w:tcW w:w="793" w:type="pct"/>
            <w:noWrap/>
            <w:vAlign w:val="center"/>
          </w:tcPr>
          <w:p w14:paraId="36F8CEA5" w14:textId="77777777" w:rsidR="00622957" w:rsidRDefault="00000000">
            <w:pPr>
              <w:jc w:val="center"/>
              <w:rPr>
                <w:rFonts w:ascii="Times New Roman" w:eastAsia="SimSun" w:hAnsi="Times New Roman"/>
                <w:szCs w:val="21"/>
              </w:rPr>
            </w:pPr>
            <w:r>
              <w:rPr>
                <w:rFonts w:ascii="Times New Roman" w:eastAsia="SimSun" w:hAnsi="Times New Roman"/>
                <w:szCs w:val="21"/>
              </w:rPr>
              <w:t>39599</w:t>
            </w:r>
          </w:p>
        </w:tc>
        <w:tc>
          <w:tcPr>
            <w:tcW w:w="3247" w:type="pct"/>
            <w:noWrap/>
            <w:vAlign w:val="center"/>
          </w:tcPr>
          <w:p w14:paraId="021C5302" w14:textId="77777777" w:rsidR="00622957" w:rsidRDefault="00000000">
            <w:pPr>
              <w:jc w:val="center"/>
              <w:rPr>
                <w:rFonts w:ascii="Times New Roman" w:eastAsia="SimSun" w:hAnsi="Times New Roman"/>
                <w:szCs w:val="21"/>
              </w:rPr>
            </w:pPr>
            <w:r>
              <w:rPr>
                <w:rFonts w:ascii="Times New Roman" w:eastAsia="SimSun" w:hAnsi="Times New Roman"/>
                <w:szCs w:val="21"/>
                <w:shd w:val="clear" w:color="auto" w:fill="FFFFFF"/>
              </w:rPr>
              <w:t>&lt;Whooping cough, Required examination, Blood routine test&gt;</w:t>
            </w:r>
          </w:p>
        </w:tc>
      </w:tr>
      <w:tr w:rsidR="00C44F01" w14:paraId="224A4C0A" w14:textId="77777777" w:rsidTr="00F116F6">
        <w:trPr>
          <w:trHeight w:val="270"/>
        </w:trPr>
        <w:tc>
          <w:tcPr>
            <w:tcW w:w="960" w:type="pct"/>
            <w:noWrap/>
            <w:vAlign w:val="center"/>
          </w:tcPr>
          <w:p w14:paraId="58D68425" w14:textId="77777777" w:rsidR="00622957" w:rsidRDefault="00000000">
            <w:pPr>
              <w:jc w:val="center"/>
              <w:rPr>
                <w:rFonts w:ascii="Times New Roman" w:eastAsia="SimSun" w:hAnsi="Times New Roman"/>
                <w:b/>
                <w:szCs w:val="21"/>
              </w:rPr>
            </w:pPr>
            <w:r>
              <w:rPr>
                <w:rFonts w:ascii="Times New Roman" w:eastAsia="SimSun" w:hAnsi="Times New Roman"/>
                <w:szCs w:val="21"/>
              </w:rPr>
              <w:t>Total</w:t>
            </w:r>
          </w:p>
        </w:tc>
        <w:tc>
          <w:tcPr>
            <w:tcW w:w="793" w:type="pct"/>
            <w:noWrap/>
            <w:vAlign w:val="center"/>
          </w:tcPr>
          <w:p w14:paraId="389865DF" w14:textId="77777777" w:rsidR="00622957" w:rsidRDefault="00000000">
            <w:pPr>
              <w:jc w:val="center"/>
              <w:rPr>
                <w:rFonts w:ascii="Times New Roman" w:eastAsia="SimSun" w:hAnsi="Times New Roman"/>
                <w:szCs w:val="21"/>
              </w:rPr>
            </w:pPr>
            <w:r>
              <w:rPr>
                <w:rFonts w:ascii="Times New Roman" w:eastAsia="SimSun" w:hAnsi="Times New Roman"/>
                <w:szCs w:val="21"/>
              </w:rPr>
              <w:t>291170</w:t>
            </w:r>
          </w:p>
        </w:tc>
        <w:tc>
          <w:tcPr>
            <w:tcW w:w="3247" w:type="pct"/>
            <w:noWrap/>
            <w:vAlign w:val="center"/>
          </w:tcPr>
          <w:p w14:paraId="4988DB1A" w14:textId="77777777" w:rsidR="00622957" w:rsidRDefault="00000000">
            <w:pPr>
              <w:jc w:val="center"/>
              <w:rPr>
                <w:rFonts w:ascii="Times New Roman" w:eastAsia="SimSun" w:hAnsi="Times New Roman"/>
                <w:szCs w:val="21"/>
              </w:rPr>
            </w:pPr>
            <w:r>
              <w:rPr>
                <w:rFonts w:ascii="Times New Roman" w:eastAsia="SimSun" w:hAnsi="Times New Roman"/>
                <w:szCs w:val="21"/>
                <w:shd w:val="clear" w:color="auto" w:fill="FFFFFF"/>
              </w:rPr>
              <w:t>Approximately 290,000 relationships</w:t>
            </w:r>
          </w:p>
        </w:tc>
      </w:tr>
    </w:tbl>
    <w:p w14:paraId="1753DC13" w14:textId="21C44D42" w:rsidR="00C32C43" w:rsidRDefault="00C32C43">
      <w:pPr>
        <w:rPr>
          <w:rFonts w:ascii="Times New Roman" w:hAnsi="Times New Roman" w:cs="Times New Roman"/>
          <w:color w:val="000000"/>
          <w:spacing w:val="-4"/>
          <w:sz w:val="24"/>
        </w:rPr>
      </w:pPr>
    </w:p>
    <w:p w14:paraId="02D49EB1" w14:textId="77777777" w:rsidR="00C32C43" w:rsidRDefault="00C32C43">
      <w:pPr>
        <w:widowControl/>
        <w:jc w:val="left"/>
        <w:rPr>
          <w:rFonts w:ascii="Times New Roman" w:hAnsi="Times New Roman" w:cs="Times New Roman"/>
          <w:color w:val="000000"/>
          <w:spacing w:val="-4"/>
          <w:sz w:val="24"/>
        </w:rPr>
      </w:pPr>
      <w:r>
        <w:rPr>
          <w:rFonts w:ascii="Times New Roman" w:hAnsi="Times New Roman" w:cs="Times New Roman"/>
          <w:color w:val="000000"/>
          <w:spacing w:val="-4"/>
          <w:sz w:val="24"/>
        </w:rPr>
        <w:br w:type="page"/>
      </w:r>
    </w:p>
    <w:p w14:paraId="072E8079" w14:textId="3277510A" w:rsidR="00622957" w:rsidRDefault="00000000">
      <w:pPr>
        <w:jc w:val="left"/>
        <w:rPr>
          <w:rFonts w:ascii="Times New Roman" w:hAnsi="Times New Roman" w:cs="Times New Roman"/>
          <w:color w:val="000000"/>
          <w:spacing w:val="-4"/>
          <w:sz w:val="24"/>
        </w:rPr>
      </w:pPr>
      <w:r>
        <w:rPr>
          <w:rFonts w:ascii="Times New Roman" w:hAnsi="Times New Roman" w:cs="Times New Roman"/>
          <w:b/>
          <w:bCs/>
          <w:color w:val="000000"/>
          <w:spacing w:val="-4"/>
          <w:sz w:val="24"/>
        </w:rPr>
        <w:lastRenderedPageBreak/>
        <w:t>Tab</w:t>
      </w:r>
      <w:r>
        <w:rPr>
          <w:rFonts w:ascii="Times New Roman" w:hAnsi="Times New Roman" w:cs="Times New Roman" w:hint="eastAsia"/>
          <w:b/>
          <w:bCs/>
          <w:color w:val="000000"/>
          <w:spacing w:val="-4"/>
          <w:sz w:val="24"/>
        </w:rPr>
        <w:t xml:space="preserve">le S3 </w:t>
      </w:r>
      <w:r>
        <w:rPr>
          <w:rFonts w:ascii="Times New Roman" w:hAnsi="Times New Roman" w:cs="Times New Roman" w:hint="eastAsia"/>
          <w:color w:val="000000"/>
          <w:spacing w:val="-4"/>
          <w:sz w:val="24"/>
        </w:rPr>
        <w:t xml:space="preserve">Knowledge graph </w:t>
      </w:r>
      <w:r w:rsidR="00626F56">
        <w:rPr>
          <w:rFonts w:ascii="Times New Roman" w:hAnsi="Times New Roman" w:cs="Times New Roman"/>
          <w:color w:val="000000"/>
          <w:spacing w:val="-4"/>
          <w:sz w:val="24"/>
        </w:rPr>
        <w:t>a</w:t>
      </w:r>
      <w:r w:rsidR="00626F56">
        <w:rPr>
          <w:rFonts w:ascii="Times New Roman" w:hAnsi="Times New Roman" w:cs="Times New Roman" w:hint="eastAsia"/>
          <w:color w:val="000000"/>
          <w:spacing w:val="-4"/>
          <w:sz w:val="24"/>
        </w:rPr>
        <w:t xml:space="preserve">ttribute </w:t>
      </w:r>
      <w:r>
        <w:rPr>
          <w:rFonts w:ascii="Times New Roman" w:hAnsi="Times New Roman" w:cs="Times New Roman" w:hint="eastAsia"/>
          <w:color w:val="000000"/>
          <w:spacing w:val="-4"/>
          <w:sz w:val="24"/>
        </w:rPr>
        <w:t>type</w:t>
      </w:r>
    </w:p>
    <w:tbl>
      <w:tblPr>
        <w:tblStyle w:val="a"/>
        <w:tblW w:w="5000" w:type="pct"/>
        <w:tblLook w:val="04A0" w:firstRow="1" w:lastRow="0" w:firstColumn="1" w:lastColumn="0" w:noHBand="0" w:noVBand="1"/>
      </w:tblPr>
      <w:tblGrid>
        <w:gridCol w:w="1774"/>
        <w:gridCol w:w="6748"/>
      </w:tblGrid>
      <w:tr w:rsidR="00622957" w14:paraId="70463364" w14:textId="77777777" w:rsidTr="006229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0"/>
        </w:trPr>
        <w:tc>
          <w:tcPr>
            <w:tcW w:w="1041" w:type="pct"/>
            <w:noWrap/>
          </w:tcPr>
          <w:p w14:paraId="1E0364F2" w14:textId="77777777" w:rsidR="00622957" w:rsidRDefault="00000000">
            <w:pPr>
              <w:jc w:val="center"/>
              <w:rPr>
                <w:rFonts w:ascii="Times New Roman" w:eastAsia="SimSun" w:hAnsi="Times New Roman"/>
                <w:b/>
                <w:szCs w:val="21"/>
              </w:rPr>
            </w:pPr>
            <w:r>
              <w:rPr>
                <w:rFonts w:ascii="Times New Roman" w:eastAsia="SimSun" w:hAnsi="Times New Roman"/>
                <w:b/>
                <w:szCs w:val="21"/>
              </w:rPr>
              <w:t>Attribute type</w:t>
            </w:r>
          </w:p>
        </w:tc>
        <w:tc>
          <w:tcPr>
            <w:tcW w:w="3959" w:type="pct"/>
            <w:noWrap/>
          </w:tcPr>
          <w:p w14:paraId="03445A3B" w14:textId="77777777" w:rsidR="00622957" w:rsidRDefault="00000000">
            <w:pPr>
              <w:jc w:val="center"/>
              <w:rPr>
                <w:rFonts w:ascii="Times New Roman" w:eastAsia="SimSun" w:hAnsi="Times New Roman"/>
                <w:b/>
                <w:szCs w:val="21"/>
              </w:rPr>
            </w:pPr>
            <w:r>
              <w:rPr>
                <w:rFonts w:ascii="Times New Roman" w:eastAsia="SimSun" w:hAnsi="Times New Roman"/>
                <w:b/>
                <w:szCs w:val="21"/>
              </w:rPr>
              <w:t>Example</w:t>
            </w:r>
          </w:p>
        </w:tc>
      </w:tr>
      <w:tr w:rsidR="00622957" w14:paraId="67C422B2" w14:textId="77777777" w:rsidTr="00622957">
        <w:trPr>
          <w:trHeight w:val="270"/>
        </w:trPr>
        <w:tc>
          <w:tcPr>
            <w:tcW w:w="1041" w:type="pct"/>
            <w:noWrap/>
          </w:tcPr>
          <w:p w14:paraId="502E78BE" w14:textId="77777777" w:rsidR="00622957" w:rsidRDefault="00000000">
            <w:pPr>
              <w:jc w:val="center"/>
              <w:rPr>
                <w:rFonts w:ascii="Times New Roman" w:eastAsia="SimSun" w:hAnsi="Times New Roman"/>
                <w:b/>
                <w:szCs w:val="21"/>
              </w:rPr>
            </w:pPr>
            <w:r>
              <w:rPr>
                <w:rFonts w:ascii="Times New Roman" w:eastAsia="SimSun" w:hAnsi="Times New Roman"/>
                <w:szCs w:val="21"/>
              </w:rPr>
              <w:t>name</w:t>
            </w:r>
          </w:p>
        </w:tc>
        <w:tc>
          <w:tcPr>
            <w:tcW w:w="3959" w:type="pct"/>
            <w:noWrap/>
          </w:tcPr>
          <w:p w14:paraId="21DAF3B5" w14:textId="77777777" w:rsidR="00622957" w:rsidRDefault="00000000">
            <w:pPr>
              <w:jc w:val="center"/>
              <w:rPr>
                <w:rFonts w:ascii="Times New Roman" w:eastAsia="SimSun" w:hAnsi="Times New Roman"/>
                <w:szCs w:val="21"/>
              </w:rPr>
            </w:pPr>
            <w:r>
              <w:rPr>
                <w:rFonts w:ascii="Times New Roman" w:eastAsia="SimSun" w:hAnsi="Times New Roman"/>
                <w:szCs w:val="21"/>
                <w:shd w:val="clear" w:color="auto" w:fill="FFFFFF"/>
              </w:rPr>
              <w:t>Benzene poisoning</w:t>
            </w:r>
          </w:p>
        </w:tc>
      </w:tr>
      <w:tr w:rsidR="00622957" w14:paraId="68D03DAA" w14:textId="77777777" w:rsidTr="00622957">
        <w:trPr>
          <w:trHeight w:val="270"/>
        </w:trPr>
        <w:tc>
          <w:tcPr>
            <w:tcW w:w="1041" w:type="pct"/>
            <w:noWrap/>
          </w:tcPr>
          <w:p w14:paraId="6A73EC7D" w14:textId="77777777" w:rsidR="00622957" w:rsidRDefault="00000000">
            <w:pPr>
              <w:jc w:val="center"/>
              <w:rPr>
                <w:rFonts w:ascii="Times New Roman" w:eastAsia="SimSun" w:hAnsi="Times New Roman"/>
                <w:b/>
                <w:szCs w:val="21"/>
              </w:rPr>
            </w:pPr>
            <w:r>
              <w:rPr>
                <w:rFonts w:ascii="Times New Roman" w:eastAsia="SimSun" w:hAnsi="Times New Roman"/>
                <w:szCs w:val="21"/>
              </w:rPr>
              <w:t>desc</w:t>
            </w:r>
          </w:p>
        </w:tc>
        <w:tc>
          <w:tcPr>
            <w:tcW w:w="3959" w:type="pct"/>
            <w:noWrap/>
          </w:tcPr>
          <w:p w14:paraId="7C4471D7" w14:textId="77777777" w:rsidR="00622957" w:rsidRDefault="00000000">
            <w:pPr>
              <w:jc w:val="center"/>
              <w:rPr>
                <w:rFonts w:ascii="Times New Roman" w:eastAsia="SimSun" w:hAnsi="Times New Roman"/>
                <w:szCs w:val="21"/>
              </w:rPr>
            </w:pPr>
            <w:r>
              <w:rPr>
                <w:rFonts w:ascii="Times New Roman" w:eastAsia="SimSun" w:hAnsi="Times New Roman"/>
                <w:szCs w:val="21"/>
                <w:shd w:val="clear" w:color="auto" w:fill="FFFFFF"/>
              </w:rPr>
              <w:t>Benzene is obtained from coal tar distillation and petroleum cracking...</w:t>
            </w:r>
          </w:p>
        </w:tc>
      </w:tr>
      <w:tr w:rsidR="00622957" w14:paraId="0A5FC35B" w14:textId="77777777" w:rsidTr="00622957">
        <w:trPr>
          <w:trHeight w:val="270"/>
        </w:trPr>
        <w:tc>
          <w:tcPr>
            <w:tcW w:w="1041" w:type="pct"/>
            <w:noWrap/>
          </w:tcPr>
          <w:p w14:paraId="17DA86A4" w14:textId="77777777" w:rsidR="00622957" w:rsidRDefault="00000000">
            <w:pPr>
              <w:jc w:val="center"/>
              <w:rPr>
                <w:rFonts w:ascii="Times New Roman" w:eastAsia="SimSun" w:hAnsi="Times New Roman"/>
                <w:b/>
                <w:szCs w:val="21"/>
              </w:rPr>
            </w:pPr>
            <w:r>
              <w:rPr>
                <w:rFonts w:ascii="Times New Roman" w:eastAsia="SimSun" w:hAnsi="Times New Roman"/>
                <w:szCs w:val="21"/>
              </w:rPr>
              <w:t>cause</w:t>
            </w:r>
          </w:p>
        </w:tc>
        <w:tc>
          <w:tcPr>
            <w:tcW w:w="3959" w:type="pct"/>
            <w:noWrap/>
          </w:tcPr>
          <w:p w14:paraId="356BF9ED" w14:textId="77777777" w:rsidR="00622957" w:rsidRDefault="00000000">
            <w:pPr>
              <w:jc w:val="center"/>
              <w:rPr>
                <w:rFonts w:ascii="Times New Roman" w:eastAsia="SimSun" w:hAnsi="Times New Roman"/>
                <w:szCs w:val="21"/>
              </w:rPr>
            </w:pPr>
            <w:r>
              <w:rPr>
                <w:rFonts w:ascii="Times New Roman" w:eastAsia="SimSun" w:hAnsi="Times New Roman"/>
                <w:szCs w:val="21"/>
                <w:shd w:val="clear" w:color="auto" w:fill="FFFFFF"/>
              </w:rPr>
              <w:t>Poisoning caused by inhalation of benzene vapor or skin contact...</w:t>
            </w:r>
          </w:p>
        </w:tc>
      </w:tr>
      <w:tr w:rsidR="00622957" w14:paraId="54A6B01C" w14:textId="77777777" w:rsidTr="00622957">
        <w:trPr>
          <w:trHeight w:val="270"/>
        </w:trPr>
        <w:tc>
          <w:tcPr>
            <w:tcW w:w="1041" w:type="pct"/>
            <w:noWrap/>
          </w:tcPr>
          <w:p w14:paraId="16D62DC3" w14:textId="77777777" w:rsidR="00622957" w:rsidRDefault="00000000">
            <w:pPr>
              <w:jc w:val="center"/>
              <w:rPr>
                <w:rFonts w:ascii="Times New Roman" w:eastAsia="SimSun" w:hAnsi="Times New Roman"/>
                <w:b/>
                <w:szCs w:val="21"/>
              </w:rPr>
            </w:pPr>
            <w:r>
              <w:rPr>
                <w:rFonts w:ascii="Times New Roman" w:eastAsia="SimSun" w:hAnsi="Times New Roman"/>
                <w:szCs w:val="21"/>
              </w:rPr>
              <w:t>prevent</w:t>
            </w:r>
          </w:p>
        </w:tc>
        <w:tc>
          <w:tcPr>
            <w:tcW w:w="3959" w:type="pct"/>
            <w:noWrap/>
          </w:tcPr>
          <w:p w14:paraId="31A6520E" w14:textId="77777777" w:rsidR="00622957" w:rsidRDefault="00000000">
            <w:pPr>
              <w:jc w:val="center"/>
              <w:rPr>
                <w:rFonts w:ascii="Times New Roman" w:eastAsia="SimSun" w:hAnsi="Times New Roman"/>
                <w:szCs w:val="21"/>
              </w:rPr>
            </w:pPr>
            <w:r>
              <w:rPr>
                <w:rFonts w:ascii="Times New Roman" w:eastAsia="SimSun" w:hAnsi="Times New Roman"/>
                <w:szCs w:val="21"/>
                <w:shd w:val="clear" w:color="auto" w:fill="FFFFFF"/>
              </w:rPr>
              <w:t>For acute poisoning, immediately move the patient to fresh air...</w:t>
            </w:r>
          </w:p>
        </w:tc>
      </w:tr>
      <w:tr w:rsidR="00622957" w14:paraId="6065818E" w14:textId="77777777" w:rsidTr="00622957">
        <w:trPr>
          <w:trHeight w:val="270"/>
        </w:trPr>
        <w:tc>
          <w:tcPr>
            <w:tcW w:w="1041" w:type="pct"/>
            <w:noWrap/>
          </w:tcPr>
          <w:p w14:paraId="19BF17E3" w14:textId="77777777" w:rsidR="00622957" w:rsidRDefault="00000000">
            <w:pPr>
              <w:jc w:val="center"/>
              <w:rPr>
                <w:rFonts w:ascii="Times New Roman" w:eastAsia="SimSun" w:hAnsi="Times New Roman"/>
                <w:b/>
                <w:szCs w:val="21"/>
              </w:rPr>
            </w:pPr>
            <w:proofErr w:type="spellStart"/>
            <w:r>
              <w:rPr>
                <w:rFonts w:ascii="Times New Roman" w:eastAsia="SimSun" w:hAnsi="Times New Roman"/>
                <w:szCs w:val="21"/>
              </w:rPr>
              <w:t>cure_department</w:t>
            </w:r>
            <w:proofErr w:type="spellEnd"/>
          </w:p>
        </w:tc>
        <w:tc>
          <w:tcPr>
            <w:tcW w:w="3959" w:type="pct"/>
            <w:noWrap/>
          </w:tcPr>
          <w:p w14:paraId="530420A7" w14:textId="77777777" w:rsidR="00622957" w:rsidRDefault="00000000">
            <w:pPr>
              <w:jc w:val="center"/>
              <w:rPr>
                <w:rFonts w:ascii="Times New Roman" w:eastAsia="SimSun" w:hAnsi="Times New Roman"/>
                <w:szCs w:val="21"/>
              </w:rPr>
            </w:pPr>
            <w:r>
              <w:rPr>
                <w:rFonts w:ascii="Times New Roman" w:eastAsia="SimSun" w:hAnsi="Times New Roman"/>
                <w:szCs w:val="21"/>
                <w:shd w:val="clear" w:color="auto" w:fill="FFFFFF"/>
              </w:rPr>
              <w:t>Emergency department</w:t>
            </w:r>
          </w:p>
        </w:tc>
      </w:tr>
      <w:tr w:rsidR="00622957" w14:paraId="35E0B0FB" w14:textId="77777777" w:rsidTr="00622957">
        <w:trPr>
          <w:trHeight w:val="270"/>
        </w:trPr>
        <w:tc>
          <w:tcPr>
            <w:tcW w:w="1041" w:type="pct"/>
            <w:noWrap/>
          </w:tcPr>
          <w:p w14:paraId="31280B17" w14:textId="77777777" w:rsidR="00622957" w:rsidRDefault="00000000">
            <w:pPr>
              <w:jc w:val="center"/>
              <w:rPr>
                <w:rFonts w:ascii="Times New Roman" w:eastAsia="SimSun" w:hAnsi="Times New Roman"/>
                <w:b/>
                <w:szCs w:val="21"/>
              </w:rPr>
            </w:pPr>
            <w:proofErr w:type="spellStart"/>
            <w:r>
              <w:rPr>
                <w:rFonts w:ascii="Times New Roman" w:eastAsia="SimSun" w:hAnsi="Times New Roman"/>
                <w:szCs w:val="21"/>
              </w:rPr>
              <w:t>cure_lasttime</w:t>
            </w:r>
            <w:proofErr w:type="spellEnd"/>
          </w:p>
        </w:tc>
        <w:tc>
          <w:tcPr>
            <w:tcW w:w="3959" w:type="pct"/>
            <w:noWrap/>
          </w:tcPr>
          <w:p w14:paraId="683E3769" w14:textId="266CCC51" w:rsidR="00622957" w:rsidRDefault="00000000">
            <w:pPr>
              <w:jc w:val="center"/>
              <w:rPr>
                <w:rFonts w:ascii="Times New Roman" w:eastAsia="SimSun" w:hAnsi="Times New Roman"/>
                <w:szCs w:val="21"/>
              </w:rPr>
            </w:pPr>
            <w:r>
              <w:rPr>
                <w:rFonts w:ascii="Times New Roman" w:eastAsia="SimSun" w:hAnsi="Times New Roman"/>
                <w:szCs w:val="21"/>
                <w:shd w:val="clear" w:color="auto" w:fill="FFFFFF"/>
              </w:rPr>
              <w:t>Typically 2</w:t>
            </w:r>
            <w:r w:rsidR="00C546B6">
              <w:rPr>
                <w:rFonts w:ascii="Times New Roman" w:eastAsia="SimSun" w:hAnsi="Times New Roman"/>
                <w:szCs w:val="21"/>
                <w:shd w:val="clear" w:color="auto" w:fill="FFFFFF"/>
              </w:rPr>
              <w:t>–</w:t>
            </w:r>
            <w:r>
              <w:rPr>
                <w:rFonts w:ascii="Times New Roman" w:eastAsia="SimSun" w:hAnsi="Times New Roman"/>
                <w:szCs w:val="21"/>
                <w:shd w:val="clear" w:color="auto" w:fill="FFFFFF"/>
              </w:rPr>
              <w:t>4 weeks depending on severity</w:t>
            </w:r>
          </w:p>
        </w:tc>
      </w:tr>
      <w:tr w:rsidR="00622957" w14:paraId="24D2B71B" w14:textId="77777777" w:rsidTr="00622957">
        <w:trPr>
          <w:trHeight w:val="270"/>
        </w:trPr>
        <w:tc>
          <w:tcPr>
            <w:tcW w:w="1041" w:type="pct"/>
            <w:noWrap/>
          </w:tcPr>
          <w:p w14:paraId="07F24E00" w14:textId="77777777" w:rsidR="00622957" w:rsidRDefault="00000000">
            <w:pPr>
              <w:jc w:val="center"/>
              <w:rPr>
                <w:rFonts w:ascii="Times New Roman" w:eastAsia="SimSun" w:hAnsi="Times New Roman"/>
                <w:b/>
                <w:szCs w:val="21"/>
              </w:rPr>
            </w:pPr>
            <w:proofErr w:type="spellStart"/>
            <w:r>
              <w:rPr>
                <w:rFonts w:ascii="Times New Roman" w:eastAsia="SimSun" w:hAnsi="Times New Roman"/>
                <w:szCs w:val="21"/>
              </w:rPr>
              <w:t>cure_way</w:t>
            </w:r>
            <w:proofErr w:type="spellEnd"/>
          </w:p>
        </w:tc>
        <w:tc>
          <w:tcPr>
            <w:tcW w:w="3959" w:type="pct"/>
            <w:noWrap/>
          </w:tcPr>
          <w:p w14:paraId="75A70E0B" w14:textId="77777777" w:rsidR="00622957" w:rsidRDefault="00000000">
            <w:pPr>
              <w:jc w:val="center"/>
              <w:rPr>
                <w:rFonts w:ascii="Times New Roman" w:eastAsia="SimSun" w:hAnsi="Times New Roman"/>
                <w:szCs w:val="21"/>
              </w:rPr>
            </w:pPr>
            <w:r>
              <w:rPr>
                <w:rFonts w:ascii="Times New Roman" w:eastAsia="SimSun" w:hAnsi="Times New Roman"/>
                <w:szCs w:val="21"/>
                <w:shd w:val="clear" w:color="auto" w:fill="FFFFFF"/>
              </w:rPr>
              <w:t>Medication, supportive therapy</w:t>
            </w:r>
          </w:p>
        </w:tc>
      </w:tr>
      <w:tr w:rsidR="00622957" w14:paraId="415CDCB3" w14:textId="77777777" w:rsidTr="00622957">
        <w:trPr>
          <w:trHeight w:val="270"/>
        </w:trPr>
        <w:tc>
          <w:tcPr>
            <w:tcW w:w="1041" w:type="pct"/>
            <w:noWrap/>
          </w:tcPr>
          <w:p w14:paraId="42C74B12" w14:textId="77777777" w:rsidR="00622957" w:rsidRDefault="00000000">
            <w:pPr>
              <w:jc w:val="center"/>
              <w:rPr>
                <w:rFonts w:ascii="Times New Roman" w:eastAsia="SimSun" w:hAnsi="Times New Roman"/>
                <w:b/>
                <w:szCs w:val="21"/>
              </w:rPr>
            </w:pPr>
            <w:proofErr w:type="spellStart"/>
            <w:r>
              <w:rPr>
                <w:rFonts w:ascii="Times New Roman" w:eastAsia="SimSun" w:hAnsi="Times New Roman"/>
                <w:szCs w:val="21"/>
              </w:rPr>
              <w:t>cured_prob</w:t>
            </w:r>
            <w:proofErr w:type="spellEnd"/>
          </w:p>
        </w:tc>
        <w:tc>
          <w:tcPr>
            <w:tcW w:w="3959" w:type="pct"/>
            <w:noWrap/>
          </w:tcPr>
          <w:p w14:paraId="7297B738" w14:textId="77777777" w:rsidR="00622957" w:rsidRDefault="00000000">
            <w:pPr>
              <w:jc w:val="center"/>
              <w:rPr>
                <w:rFonts w:ascii="Times New Roman" w:eastAsia="SimSun" w:hAnsi="Times New Roman"/>
                <w:szCs w:val="21"/>
              </w:rPr>
            </w:pPr>
            <w:r>
              <w:rPr>
                <w:rFonts w:ascii="Times New Roman" w:eastAsia="SimSun" w:hAnsi="Times New Roman"/>
                <w:szCs w:val="21"/>
              </w:rPr>
              <w:t>75%</w:t>
            </w:r>
          </w:p>
        </w:tc>
      </w:tr>
      <w:tr w:rsidR="00622957" w14:paraId="6CF97B85" w14:textId="77777777" w:rsidTr="00622957">
        <w:trPr>
          <w:trHeight w:val="270"/>
        </w:trPr>
        <w:tc>
          <w:tcPr>
            <w:tcW w:w="1041" w:type="pct"/>
            <w:noWrap/>
          </w:tcPr>
          <w:p w14:paraId="228B9486" w14:textId="77777777" w:rsidR="00622957" w:rsidRDefault="00000000">
            <w:pPr>
              <w:jc w:val="center"/>
              <w:rPr>
                <w:rFonts w:ascii="Times New Roman" w:eastAsia="SimSun" w:hAnsi="Times New Roman"/>
                <w:b/>
                <w:szCs w:val="21"/>
              </w:rPr>
            </w:pPr>
            <w:proofErr w:type="spellStart"/>
            <w:r>
              <w:rPr>
                <w:rFonts w:ascii="Times New Roman" w:eastAsia="SimSun" w:hAnsi="Times New Roman"/>
                <w:szCs w:val="21"/>
              </w:rPr>
              <w:t>easy_get</w:t>
            </w:r>
            <w:proofErr w:type="spellEnd"/>
          </w:p>
        </w:tc>
        <w:tc>
          <w:tcPr>
            <w:tcW w:w="3959" w:type="pct"/>
            <w:noWrap/>
          </w:tcPr>
          <w:p w14:paraId="5FCD95D2" w14:textId="77777777" w:rsidR="00622957" w:rsidRDefault="00000000">
            <w:pPr>
              <w:jc w:val="center"/>
              <w:rPr>
                <w:rFonts w:ascii="Times New Roman" w:eastAsia="SimSun" w:hAnsi="Times New Roman"/>
                <w:szCs w:val="21"/>
              </w:rPr>
            </w:pPr>
            <w:r>
              <w:rPr>
                <w:rFonts w:ascii="Times New Roman" w:eastAsia="SimSun" w:hAnsi="Times New Roman"/>
                <w:szCs w:val="21"/>
                <w:shd w:val="clear" w:color="auto" w:fill="FFFFFF"/>
              </w:rPr>
              <w:t>Common among shoemakers and chemical dye workers</w:t>
            </w:r>
          </w:p>
        </w:tc>
      </w:tr>
    </w:tbl>
    <w:p w14:paraId="3A047C2D" w14:textId="77777777" w:rsidR="00622957" w:rsidRDefault="00622957">
      <w:pPr>
        <w:jc w:val="left"/>
        <w:rPr>
          <w:rFonts w:ascii="Times New Roman" w:hAnsi="Times New Roman" w:cs="Times New Roman"/>
          <w:b/>
          <w:bCs/>
          <w:color w:val="000000"/>
          <w:spacing w:val="-4"/>
          <w:sz w:val="24"/>
        </w:rPr>
      </w:pPr>
    </w:p>
    <w:p w14:paraId="591CA2B0" w14:textId="36E7178B" w:rsidR="00622957" w:rsidRDefault="00000000">
      <w:pPr>
        <w:spacing w:line="252" w:lineRule="auto"/>
        <w:jc w:val="left"/>
        <w:rPr>
          <w:rFonts w:ascii="Times New Roman" w:hAnsi="Times New Roman" w:cs="Times New Roman"/>
          <w:b/>
          <w:bCs/>
          <w:color w:val="000000"/>
          <w:spacing w:val="-4"/>
          <w:sz w:val="24"/>
        </w:rPr>
      </w:pPr>
      <w:r>
        <w:rPr>
          <w:rFonts w:ascii="Times New Roman" w:hAnsi="Times New Roman" w:cs="Times New Roman" w:hint="eastAsia"/>
          <w:b/>
          <w:bCs/>
          <w:color w:val="000000"/>
          <w:spacing w:val="-4"/>
          <w:sz w:val="24"/>
        </w:rPr>
        <w:t>Table S4 Medical question indicators</w:t>
      </w:r>
    </w:p>
    <w:tbl>
      <w:tblPr>
        <w:tblStyle w:val="a"/>
        <w:tblW w:w="5000" w:type="pct"/>
        <w:jc w:val="center"/>
        <w:tblLook w:val="04A0" w:firstRow="1" w:lastRow="0" w:firstColumn="1" w:lastColumn="0" w:noHBand="0" w:noVBand="1"/>
      </w:tblPr>
      <w:tblGrid>
        <w:gridCol w:w="2006"/>
        <w:gridCol w:w="6516"/>
      </w:tblGrid>
      <w:tr w:rsidR="00622957" w14:paraId="459BAC7B" w14:textId="77777777" w:rsidTr="006229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813" w:type="pct"/>
            <w:tcBorders>
              <w:bottom w:val="single" w:sz="12" w:space="0" w:color="auto"/>
            </w:tcBorders>
            <w:vAlign w:val="center"/>
          </w:tcPr>
          <w:p w14:paraId="3A9A19B2" w14:textId="77777777" w:rsidR="00622957" w:rsidRDefault="00000000">
            <w:pPr>
              <w:spacing w:line="252" w:lineRule="auto"/>
              <w:ind w:firstLine="202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spacing w:val="-4"/>
                <w:szCs w:val="21"/>
              </w:rPr>
              <w:t>User intent</w:t>
            </w:r>
          </w:p>
        </w:tc>
        <w:tc>
          <w:tcPr>
            <w:tcW w:w="4187" w:type="pct"/>
            <w:tcBorders>
              <w:bottom w:val="single" w:sz="12" w:space="0" w:color="auto"/>
            </w:tcBorders>
            <w:vAlign w:val="center"/>
          </w:tcPr>
          <w:p w14:paraId="44D8A0C0" w14:textId="5A7EFA59" w:rsidR="00622957" w:rsidRDefault="00000000">
            <w:pPr>
              <w:spacing w:line="252" w:lineRule="auto"/>
              <w:ind w:firstLine="202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spacing w:val="-4"/>
                <w:szCs w:val="21"/>
              </w:rPr>
              <w:t xml:space="preserve">Medical </w:t>
            </w:r>
            <w:r w:rsidR="009046ED">
              <w:rPr>
                <w:rFonts w:ascii="Times New Roman" w:hAnsi="Times New Roman" w:cs="Times New Roman"/>
                <w:b/>
                <w:bCs/>
                <w:color w:val="000000"/>
                <w:spacing w:val="-4"/>
                <w:szCs w:val="21"/>
              </w:rPr>
              <w:t>i</w:t>
            </w:r>
            <w:r w:rsidR="009046ED">
              <w:rPr>
                <w:rFonts w:ascii="Times New Roman" w:hAnsi="Times New Roman" w:cs="Times New Roman" w:hint="eastAsia"/>
                <w:b/>
                <w:bCs/>
                <w:color w:val="000000"/>
                <w:spacing w:val="-4"/>
                <w:szCs w:val="21"/>
              </w:rPr>
              <w:t>nterrogatives</w:t>
            </w:r>
          </w:p>
        </w:tc>
      </w:tr>
      <w:tr w:rsidR="00622957" w14:paraId="14570DD9" w14:textId="77777777" w:rsidTr="00622957">
        <w:trPr>
          <w:jc w:val="center"/>
        </w:trPr>
        <w:tc>
          <w:tcPr>
            <w:tcW w:w="813" w:type="pct"/>
            <w:tcBorders>
              <w:top w:val="single" w:sz="12" w:space="0" w:color="auto"/>
              <w:tl2br w:val="nil"/>
              <w:tr2bl w:val="nil"/>
            </w:tcBorders>
            <w:vAlign w:val="center"/>
          </w:tcPr>
          <w:p w14:paraId="0034D682" w14:textId="77777777" w:rsidR="00622957" w:rsidRDefault="00000000">
            <w:pPr>
              <w:spacing w:line="252" w:lineRule="auto"/>
              <w:ind w:firstLine="202"/>
              <w:jc w:val="center"/>
              <w:rPr>
                <w:rFonts w:ascii="Times New Roman" w:hAnsi="Times New Roman" w:cs="Times New Roman"/>
                <w:color w:val="000000"/>
                <w:spacing w:val="-4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pacing w:val="-4"/>
                <w:szCs w:val="21"/>
              </w:rPr>
              <w:t>Symptom</w:t>
            </w:r>
          </w:p>
        </w:tc>
        <w:tc>
          <w:tcPr>
            <w:tcW w:w="4187" w:type="pct"/>
            <w:tcBorders>
              <w:top w:val="single" w:sz="12" w:space="0" w:color="auto"/>
              <w:tl2br w:val="nil"/>
              <w:tr2bl w:val="nil"/>
            </w:tcBorders>
            <w:vAlign w:val="center"/>
          </w:tcPr>
          <w:p w14:paraId="0615FB51" w14:textId="545713C7" w:rsidR="00622957" w:rsidRDefault="00000000">
            <w:pPr>
              <w:spacing w:line="252" w:lineRule="auto"/>
              <w:ind w:firstLine="202"/>
              <w:jc w:val="center"/>
              <w:rPr>
                <w:rFonts w:ascii="Times New Roman" w:hAnsi="Times New Roman" w:cs="Times New Roman"/>
                <w:color w:val="000000"/>
                <w:spacing w:val="-4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pacing w:val="-4"/>
                <w:szCs w:val="21"/>
              </w:rPr>
              <w:t>['Symptom', 'Sign', 'Phenomenon', 'Syndrome', 'Manifestation']</w:t>
            </w:r>
          </w:p>
        </w:tc>
      </w:tr>
      <w:tr w:rsidR="00622957" w14:paraId="679D0FBA" w14:textId="77777777" w:rsidTr="00622957">
        <w:trPr>
          <w:jc w:val="center"/>
        </w:trPr>
        <w:tc>
          <w:tcPr>
            <w:tcW w:w="813" w:type="pct"/>
            <w:tcBorders>
              <w:tl2br w:val="nil"/>
              <w:tr2bl w:val="nil"/>
            </w:tcBorders>
            <w:vAlign w:val="center"/>
          </w:tcPr>
          <w:p w14:paraId="6ABB0140" w14:textId="77777777" w:rsidR="00622957" w:rsidRDefault="00000000">
            <w:pPr>
              <w:spacing w:line="252" w:lineRule="auto"/>
              <w:ind w:firstLine="202"/>
              <w:jc w:val="center"/>
              <w:rPr>
                <w:rFonts w:ascii="Times New Roman" w:hAnsi="Times New Roman" w:cs="Times New Roman"/>
                <w:color w:val="000000"/>
                <w:spacing w:val="-4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pacing w:val="-4"/>
                <w:szCs w:val="21"/>
              </w:rPr>
              <w:t>Etiology</w:t>
            </w:r>
          </w:p>
        </w:tc>
        <w:tc>
          <w:tcPr>
            <w:tcW w:w="4187" w:type="pct"/>
            <w:tcBorders>
              <w:tl2br w:val="nil"/>
              <w:tr2bl w:val="nil"/>
            </w:tcBorders>
            <w:vAlign w:val="center"/>
          </w:tcPr>
          <w:p w14:paraId="232BEFD9" w14:textId="77777777" w:rsidR="00622957" w:rsidRDefault="00000000">
            <w:pPr>
              <w:spacing w:line="252" w:lineRule="auto"/>
              <w:ind w:firstLine="202"/>
              <w:jc w:val="center"/>
              <w:rPr>
                <w:rFonts w:ascii="Times New Roman" w:hAnsi="Times New Roman" w:cs="Times New Roman"/>
                <w:color w:val="000000"/>
                <w:spacing w:val="-4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pacing w:val="-4"/>
                <w:szCs w:val="21"/>
              </w:rPr>
              <w:t xml:space="preserve">['Reason', </w:t>
            </w:r>
            <w:proofErr w:type="spellStart"/>
            <w:r>
              <w:rPr>
                <w:rFonts w:ascii="Times New Roman" w:hAnsi="Times New Roman" w:cs="Times New Roman" w:hint="eastAsia"/>
                <w:color w:val="000000"/>
                <w:spacing w:val="-4"/>
                <w:szCs w:val="21"/>
              </w:rPr>
              <w:t>'Cause</w:t>
            </w:r>
            <w:proofErr w:type="spellEnd"/>
            <w:r>
              <w:rPr>
                <w:rFonts w:ascii="Times New Roman" w:hAnsi="Times New Roman" w:cs="Times New Roman" w:hint="eastAsia"/>
                <w:color w:val="000000"/>
                <w:spacing w:val="-4"/>
                <w:szCs w:val="21"/>
              </w:rPr>
              <w:t xml:space="preserve">', 'Why', 'How', 'How to', 'How can', 'Why', 'Can lead to', </w:t>
            </w:r>
            <w:proofErr w:type="spellStart"/>
            <w:r>
              <w:rPr>
                <w:rFonts w:ascii="Times New Roman" w:hAnsi="Times New Roman" w:cs="Times New Roman" w:hint="eastAsia"/>
                <w:color w:val="000000"/>
                <w:spacing w:val="-4"/>
                <w:szCs w:val="21"/>
              </w:rPr>
              <w:t>'Cause</w:t>
            </w:r>
            <w:proofErr w:type="spellEnd"/>
            <w:r>
              <w:rPr>
                <w:rFonts w:ascii="Times New Roman" w:hAnsi="Times New Roman" w:cs="Times New Roman" w:hint="eastAsia"/>
                <w:color w:val="000000"/>
                <w:spacing w:val="-4"/>
                <w:szCs w:val="21"/>
              </w:rPr>
              <w:t>']</w:t>
            </w:r>
          </w:p>
        </w:tc>
      </w:tr>
      <w:tr w:rsidR="00622957" w14:paraId="55C7A81B" w14:textId="77777777" w:rsidTr="00622957">
        <w:trPr>
          <w:jc w:val="center"/>
        </w:trPr>
        <w:tc>
          <w:tcPr>
            <w:tcW w:w="813" w:type="pct"/>
            <w:tcBorders>
              <w:tl2br w:val="nil"/>
              <w:tr2bl w:val="nil"/>
            </w:tcBorders>
            <w:vAlign w:val="center"/>
          </w:tcPr>
          <w:p w14:paraId="0F713FBE" w14:textId="77777777" w:rsidR="00622957" w:rsidRDefault="00000000">
            <w:pPr>
              <w:spacing w:line="252" w:lineRule="auto"/>
              <w:ind w:firstLine="202"/>
              <w:jc w:val="center"/>
              <w:rPr>
                <w:rFonts w:ascii="Times New Roman" w:hAnsi="Times New Roman" w:cs="Times New Roman"/>
                <w:color w:val="000000"/>
                <w:spacing w:val="-4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pacing w:val="-4"/>
                <w:szCs w:val="21"/>
              </w:rPr>
              <w:t>Complication</w:t>
            </w:r>
          </w:p>
        </w:tc>
        <w:tc>
          <w:tcPr>
            <w:tcW w:w="4187" w:type="pct"/>
            <w:tcBorders>
              <w:tl2br w:val="nil"/>
              <w:tr2bl w:val="nil"/>
            </w:tcBorders>
            <w:vAlign w:val="center"/>
          </w:tcPr>
          <w:p w14:paraId="06A72874" w14:textId="77777777" w:rsidR="00622957" w:rsidRDefault="00000000">
            <w:pPr>
              <w:spacing w:line="252" w:lineRule="auto"/>
              <w:ind w:firstLine="202"/>
              <w:jc w:val="center"/>
              <w:rPr>
                <w:rFonts w:ascii="Times New Roman" w:hAnsi="Times New Roman" w:cs="Times New Roman"/>
                <w:color w:val="000000"/>
                <w:spacing w:val="-4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pacing w:val="-4"/>
                <w:szCs w:val="21"/>
              </w:rPr>
              <w:t>['Complications', 'Concurrent', 'In', 'Occur', 'Together', 'With', 'Co-occurrence']</w:t>
            </w:r>
          </w:p>
        </w:tc>
      </w:tr>
      <w:tr w:rsidR="00622957" w14:paraId="152C9C14" w14:textId="77777777" w:rsidTr="00622957">
        <w:trPr>
          <w:jc w:val="center"/>
        </w:trPr>
        <w:tc>
          <w:tcPr>
            <w:tcW w:w="813" w:type="pct"/>
            <w:tcBorders>
              <w:tl2br w:val="nil"/>
              <w:tr2bl w:val="nil"/>
            </w:tcBorders>
            <w:vAlign w:val="center"/>
          </w:tcPr>
          <w:p w14:paraId="6788F5F6" w14:textId="77777777" w:rsidR="00622957" w:rsidRDefault="00000000">
            <w:pPr>
              <w:spacing w:line="252" w:lineRule="auto"/>
              <w:ind w:firstLine="202"/>
              <w:jc w:val="center"/>
              <w:rPr>
                <w:rFonts w:ascii="Times New Roman" w:hAnsi="Times New Roman" w:cs="Times New Roman"/>
                <w:color w:val="000000"/>
                <w:spacing w:val="-4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pacing w:val="-4"/>
                <w:szCs w:val="21"/>
              </w:rPr>
              <w:t>Food</w:t>
            </w:r>
          </w:p>
        </w:tc>
        <w:tc>
          <w:tcPr>
            <w:tcW w:w="4187" w:type="pct"/>
            <w:tcBorders>
              <w:tl2br w:val="nil"/>
              <w:tr2bl w:val="nil"/>
            </w:tcBorders>
            <w:vAlign w:val="center"/>
          </w:tcPr>
          <w:p w14:paraId="0C50DCA0" w14:textId="77777777" w:rsidR="00622957" w:rsidRDefault="00000000">
            <w:pPr>
              <w:spacing w:line="252" w:lineRule="auto"/>
              <w:ind w:firstLine="202"/>
              <w:jc w:val="center"/>
              <w:rPr>
                <w:rFonts w:ascii="Times New Roman" w:hAnsi="Times New Roman" w:cs="Times New Roman"/>
                <w:color w:val="000000"/>
                <w:spacing w:val="-4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pacing w:val="-4"/>
                <w:szCs w:val="21"/>
              </w:rPr>
              <w:t>['Diet', 'Drinking', 'Eat', 'Food', 'Meals', 'Diet', 'Drink', 'Dishes', 'Dietary restrictions', 'Supplements', 'Health products', 'Recipes', 'Cookbook', '</w:t>
            </w:r>
            <w:proofErr w:type="spellStart"/>
            <w:r>
              <w:rPr>
                <w:rFonts w:ascii="Times New Roman" w:hAnsi="Times New Roman" w:cs="Times New Roman" w:hint="eastAsia"/>
                <w:color w:val="000000"/>
                <w:spacing w:val="-4"/>
                <w:szCs w:val="21"/>
              </w:rPr>
              <w:t>Edible','Supplements</w:t>
            </w:r>
            <w:proofErr w:type="spellEnd"/>
            <w:r>
              <w:rPr>
                <w:rFonts w:ascii="Times New Roman" w:hAnsi="Times New Roman" w:cs="Times New Roman" w:hint="eastAsia"/>
                <w:color w:val="000000"/>
                <w:spacing w:val="-4"/>
                <w:szCs w:val="21"/>
              </w:rPr>
              <w:t>']</w:t>
            </w:r>
          </w:p>
        </w:tc>
      </w:tr>
      <w:tr w:rsidR="00622957" w14:paraId="56D0E273" w14:textId="77777777" w:rsidTr="00622957">
        <w:trPr>
          <w:jc w:val="center"/>
        </w:trPr>
        <w:tc>
          <w:tcPr>
            <w:tcW w:w="813" w:type="pct"/>
            <w:tcBorders>
              <w:tl2br w:val="nil"/>
              <w:tr2bl w:val="nil"/>
            </w:tcBorders>
            <w:vAlign w:val="center"/>
          </w:tcPr>
          <w:p w14:paraId="6B6C5659" w14:textId="77777777" w:rsidR="00622957" w:rsidRDefault="00000000">
            <w:pPr>
              <w:spacing w:line="252" w:lineRule="auto"/>
              <w:ind w:firstLine="202"/>
              <w:jc w:val="center"/>
              <w:rPr>
                <w:rFonts w:ascii="Times New Roman" w:hAnsi="Times New Roman" w:cs="Times New Roman"/>
                <w:color w:val="000000"/>
                <w:spacing w:val="-4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pacing w:val="-4"/>
                <w:szCs w:val="21"/>
              </w:rPr>
              <w:t>Medicine</w:t>
            </w:r>
          </w:p>
        </w:tc>
        <w:tc>
          <w:tcPr>
            <w:tcW w:w="4187" w:type="pct"/>
            <w:tcBorders>
              <w:tl2br w:val="nil"/>
              <w:tr2bl w:val="nil"/>
            </w:tcBorders>
            <w:vAlign w:val="center"/>
          </w:tcPr>
          <w:p w14:paraId="36397F2E" w14:textId="77777777" w:rsidR="00622957" w:rsidRDefault="00000000">
            <w:pPr>
              <w:spacing w:line="252" w:lineRule="auto"/>
              <w:ind w:firstLine="202"/>
              <w:jc w:val="center"/>
              <w:rPr>
                <w:rFonts w:ascii="Times New Roman" w:hAnsi="Times New Roman" w:cs="Times New Roman"/>
                <w:color w:val="000000"/>
                <w:spacing w:val="-4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pacing w:val="-4"/>
                <w:szCs w:val="21"/>
              </w:rPr>
              <w:t>['Medicine', 'Drug', 'Medication', 'Capsule', 'Oral liquid', 'Tablets']</w:t>
            </w:r>
          </w:p>
        </w:tc>
      </w:tr>
      <w:tr w:rsidR="00622957" w14:paraId="63428DC9" w14:textId="77777777" w:rsidTr="00622957">
        <w:trPr>
          <w:jc w:val="center"/>
        </w:trPr>
        <w:tc>
          <w:tcPr>
            <w:tcW w:w="813" w:type="pct"/>
            <w:tcBorders>
              <w:tl2br w:val="nil"/>
              <w:tr2bl w:val="nil"/>
            </w:tcBorders>
            <w:vAlign w:val="center"/>
          </w:tcPr>
          <w:p w14:paraId="268C2E58" w14:textId="77777777" w:rsidR="00622957" w:rsidRDefault="00000000">
            <w:pPr>
              <w:spacing w:line="252" w:lineRule="auto"/>
              <w:ind w:firstLine="202"/>
              <w:jc w:val="center"/>
              <w:rPr>
                <w:rFonts w:ascii="Times New Roman" w:hAnsi="Times New Roman" w:cs="Times New Roman"/>
                <w:color w:val="000000"/>
                <w:spacing w:val="-4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pacing w:val="-4"/>
                <w:szCs w:val="21"/>
              </w:rPr>
              <w:t>preventive measure</w:t>
            </w:r>
          </w:p>
        </w:tc>
        <w:tc>
          <w:tcPr>
            <w:tcW w:w="4187" w:type="pct"/>
            <w:tcBorders>
              <w:tl2br w:val="nil"/>
              <w:tr2bl w:val="nil"/>
            </w:tcBorders>
            <w:vAlign w:val="center"/>
          </w:tcPr>
          <w:p w14:paraId="6ADAB444" w14:textId="77777777" w:rsidR="00622957" w:rsidRDefault="00000000">
            <w:pPr>
              <w:spacing w:line="252" w:lineRule="auto"/>
              <w:ind w:firstLine="202"/>
              <w:jc w:val="center"/>
              <w:rPr>
                <w:rFonts w:ascii="Times New Roman" w:hAnsi="Times New Roman" w:cs="Times New Roman"/>
                <w:color w:val="000000"/>
                <w:spacing w:val="-4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pacing w:val="-4"/>
                <w:szCs w:val="21"/>
              </w:rPr>
              <w:t>['Prevention', 'Guard against', 'Resist', 'Defend against', 'Avoid', 'Evade', 'Escape', 'Bypass', 'Lest', 'Dodge', 'Avoid', 'Shun', 'Circumvent', 'How to avoid', 'How can avoid', 'How not to', 'How to prevent']</w:t>
            </w:r>
          </w:p>
        </w:tc>
      </w:tr>
      <w:tr w:rsidR="00622957" w14:paraId="2CB5A0DF" w14:textId="77777777" w:rsidTr="00622957">
        <w:trPr>
          <w:jc w:val="center"/>
        </w:trPr>
        <w:tc>
          <w:tcPr>
            <w:tcW w:w="813" w:type="pct"/>
            <w:tcBorders>
              <w:tl2br w:val="nil"/>
              <w:tr2bl w:val="nil"/>
            </w:tcBorders>
            <w:vAlign w:val="center"/>
          </w:tcPr>
          <w:p w14:paraId="0B46463E" w14:textId="77777777" w:rsidR="00622957" w:rsidRDefault="00000000">
            <w:pPr>
              <w:spacing w:line="252" w:lineRule="auto"/>
              <w:ind w:firstLine="202"/>
              <w:jc w:val="center"/>
              <w:rPr>
                <w:rFonts w:ascii="Times New Roman" w:hAnsi="Times New Roman" w:cs="Times New Roman"/>
                <w:color w:val="000000"/>
                <w:spacing w:val="-4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pacing w:val="-4"/>
                <w:szCs w:val="21"/>
              </w:rPr>
              <w:t>Treatment cycle</w:t>
            </w:r>
          </w:p>
        </w:tc>
        <w:tc>
          <w:tcPr>
            <w:tcW w:w="4187" w:type="pct"/>
            <w:tcBorders>
              <w:tl2br w:val="nil"/>
              <w:tr2bl w:val="nil"/>
            </w:tcBorders>
            <w:vAlign w:val="center"/>
          </w:tcPr>
          <w:p w14:paraId="2201736B" w14:textId="77777777" w:rsidR="00622957" w:rsidRDefault="00000000">
            <w:pPr>
              <w:spacing w:line="252" w:lineRule="auto"/>
              <w:ind w:firstLine="202"/>
              <w:jc w:val="center"/>
              <w:rPr>
                <w:rFonts w:ascii="Times New Roman" w:hAnsi="Times New Roman" w:cs="Times New Roman"/>
                <w:color w:val="000000"/>
                <w:spacing w:val="-4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pacing w:val="-4"/>
                <w:szCs w:val="21"/>
              </w:rPr>
              <w:t>['Cycle', 'How long', 'Duration', 'How much time', 'Days', 'Years', 'How many days', 'How many hours', 'Several hours', 'How many years']</w:t>
            </w:r>
          </w:p>
        </w:tc>
      </w:tr>
      <w:tr w:rsidR="00622957" w14:paraId="0624C43B" w14:textId="77777777" w:rsidTr="00622957">
        <w:trPr>
          <w:jc w:val="center"/>
        </w:trPr>
        <w:tc>
          <w:tcPr>
            <w:tcW w:w="813" w:type="pct"/>
            <w:tcBorders>
              <w:tl2br w:val="nil"/>
              <w:tr2bl w:val="nil"/>
            </w:tcBorders>
            <w:vAlign w:val="center"/>
          </w:tcPr>
          <w:p w14:paraId="4EE94C0D" w14:textId="77777777" w:rsidR="00622957" w:rsidRDefault="00000000">
            <w:pPr>
              <w:spacing w:line="252" w:lineRule="auto"/>
              <w:ind w:firstLine="202"/>
              <w:jc w:val="center"/>
              <w:rPr>
                <w:rFonts w:ascii="Times New Roman" w:hAnsi="Times New Roman" w:cs="Times New Roman"/>
                <w:color w:val="000000"/>
                <w:spacing w:val="-4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pacing w:val="-4"/>
                <w:szCs w:val="21"/>
              </w:rPr>
              <w:t>Treatment method</w:t>
            </w:r>
          </w:p>
        </w:tc>
        <w:tc>
          <w:tcPr>
            <w:tcW w:w="4187" w:type="pct"/>
            <w:tcBorders>
              <w:tl2br w:val="nil"/>
              <w:tr2bl w:val="nil"/>
            </w:tcBorders>
            <w:vAlign w:val="center"/>
          </w:tcPr>
          <w:p w14:paraId="67175BAC" w14:textId="77777777" w:rsidR="00622957" w:rsidRDefault="00000000">
            <w:pPr>
              <w:spacing w:line="252" w:lineRule="auto"/>
              <w:ind w:firstLine="202"/>
              <w:jc w:val="center"/>
              <w:rPr>
                <w:rFonts w:ascii="Times New Roman" w:hAnsi="Times New Roman" w:cs="Times New Roman"/>
                <w:color w:val="000000"/>
                <w:spacing w:val="-4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pacing w:val="-4"/>
                <w:szCs w:val="21"/>
              </w:rPr>
              <w:t>['How to treat', 'How to cure', 'Treatment method', 'Therapy', 'What to do', 'How to manage']</w:t>
            </w:r>
          </w:p>
        </w:tc>
      </w:tr>
      <w:tr w:rsidR="00622957" w14:paraId="1B71E8CC" w14:textId="77777777" w:rsidTr="00622957">
        <w:trPr>
          <w:jc w:val="center"/>
        </w:trPr>
        <w:tc>
          <w:tcPr>
            <w:tcW w:w="813" w:type="pct"/>
            <w:tcBorders>
              <w:tl2br w:val="nil"/>
              <w:tr2bl w:val="nil"/>
            </w:tcBorders>
            <w:vAlign w:val="center"/>
          </w:tcPr>
          <w:p w14:paraId="4B88D0BE" w14:textId="77777777" w:rsidR="00622957" w:rsidRDefault="00000000">
            <w:pPr>
              <w:spacing w:line="252" w:lineRule="auto"/>
              <w:ind w:firstLine="202"/>
              <w:jc w:val="center"/>
              <w:rPr>
                <w:rFonts w:ascii="Times New Roman" w:hAnsi="Times New Roman" w:cs="Times New Roman"/>
                <w:color w:val="000000"/>
                <w:spacing w:val="-4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pacing w:val="-4"/>
                <w:szCs w:val="21"/>
              </w:rPr>
              <w:t>Probability of cure</w:t>
            </w:r>
          </w:p>
        </w:tc>
        <w:tc>
          <w:tcPr>
            <w:tcW w:w="4187" w:type="pct"/>
            <w:tcBorders>
              <w:tl2br w:val="nil"/>
              <w:tr2bl w:val="nil"/>
            </w:tcBorders>
            <w:vAlign w:val="center"/>
          </w:tcPr>
          <w:p w14:paraId="5ABCE389" w14:textId="77777777" w:rsidR="00622957" w:rsidRDefault="00000000">
            <w:pPr>
              <w:spacing w:line="252" w:lineRule="auto"/>
              <w:ind w:firstLine="202"/>
              <w:jc w:val="center"/>
              <w:rPr>
                <w:rFonts w:ascii="Times New Roman" w:hAnsi="Times New Roman" w:cs="Times New Roman"/>
                <w:color w:val="000000"/>
                <w:spacing w:val="-4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pacing w:val="-4"/>
                <w:szCs w:val="21"/>
              </w:rPr>
              <w:t>['Probability of cure', 'Chance of recovery', 'How likely to cure', 'Odds', 'Percentage', 'Proportion', 'Possibility', 'Can be treated', 'Curable', 'Treatable', 'Cure rate']</w:t>
            </w:r>
          </w:p>
        </w:tc>
      </w:tr>
      <w:tr w:rsidR="00622957" w14:paraId="71980284" w14:textId="77777777" w:rsidTr="00622957">
        <w:trPr>
          <w:jc w:val="center"/>
        </w:trPr>
        <w:tc>
          <w:tcPr>
            <w:tcW w:w="813" w:type="pct"/>
            <w:tcBorders>
              <w:tl2br w:val="nil"/>
              <w:tr2bl w:val="nil"/>
            </w:tcBorders>
            <w:vAlign w:val="center"/>
          </w:tcPr>
          <w:p w14:paraId="7BFC8E68" w14:textId="77777777" w:rsidR="00622957" w:rsidRDefault="00000000">
            <w:pPr>
              <w:spacing w:line="252" w:lineRule="auto"/>
              <w:ind w:firstLine="202"/>
              <w:jc w:val="center"/>
              <w:rPr>
                <w:rFonts w:ascii="Times New Roman" w:hAnsi="Times New Roman" w:cs="Times New Roman"/>
                <w:color w:val="000000"/>
                <w:spacing w:val="-4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pacing w:val="-4"/>
                <w:szCs w:val="21"/>
              </w:rPr>
              <w:t>susceptible/vulnerable population</w:t>
            </w:r>
          </w:p>
        </w:tc>
        <w:tc>
          <w:tcPr>
            <w:tcW w:w="4187" w:type="pct"/>
            <w:tcBorders>
              <w:tl2br w:val="nil"/>
              <w:tr2bl w:val="nil"/>
            </w:tcBorders>
            <w:vAlign w:val="center"/>
          </w:tcPr>
          <w:p w14:paraId="22F023BE" w14:textId="77777777" w:rsidR="00622957" w:rsidRDefault="00000000">
            <w:pPr>
              <w:spacing w:line="252" w:lineRule="auto"/>
              <w:ind w:firstLine="202"/>
              <w:jc w:val="center"/>
              <w:rPr>
                <w:rFonts w:ascii="Times New Roman" w:hAnsi="Times New Roman" w:cs="Times New Roman"/>
                <w:color w:val="000000"/>
                <w:spacing w:val="-4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pacing w:val="-4"/>
                <w:szCs w:val="21"/>
              </w:rPr>
              <w:t>['Susceptible population', 'Prone to infection', 'High-risk groups', 'Who', 'Which people', 'Infection', 'Contract', 'Develop']</w:t>
            </w:r>
          </w:p>
        </w:tc>
      </w:tr>
      <w:tr w:rsidR="00622957" w14:paraId="0FCA6120" w14:textId="77777777" w:rsidTr="00622957">
        <w:trPr>
          <w:jc w:val="center"/>
        </w:trPr>
        <w:tc>
          <w:tcPr>
            <w:tcW w:w="813" w:type="pct"/>
            <w:tcBorders>
              <w:tl2br w:val="nil"/>
              <w:tr2bl w:val="nil"/>
            </w:tcBorders>
            <w:vAlign w:val="center"/>
          </w:tcPr>
          <w:p w14:paraId="6FA581A1" w14:textId="77777777" w:rsidR="00622957" w:rsidRDefault="00000000">
            <w:pPr>
              <w:spacing w:line="252" w:lineRule="auto"/>
              <w:ind w:firstLine="202"/>
              <w:jc w:val="center"/>
              <w:rPr>
                <w:rFonts w:ascii="Times New Roman" w:hAnsi="Times New Roman" w:cs="Times New Roman"/>
                <w:color w:val="000000"/>
                <w:spacing w:val="-4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pacing w:val="-4"/>
                <w:szCs w:val="21"/>
              </w:rPr>
              <w:t>Check</w:t>
            </w:r>
          </w:p>
        </w:tc>
        <w:tc>
          <w:tcPr>
            <w:tcW w:w="4187" w:type="pct"/>
            <w:tcBorders>
              <w:tl2br w:val="nil"/>
              <w:tr2bl w:val="nil"/>
            </w:tcBorders>
            <w:vAlign w:val="center"/>
          </w:tcPr>
          <w:p w14:paraId="3B6AEB1C" w14:textId="77777777" w:rsidR="00622957" w:rsidRDefault="00000000">
            <w:pPr>
              <w:spacing w:line="252" w:lineRule="auto"/>
              <w:ind w:firstLine="202"/>
              <w:jc w:val="center"/>
              <w:rPr>
                <w:rFonts w:ascii="Times New Roman" w:hAnsi="Times New Roman" w:cs="Times New Roman"/>
                <w:color w:val="000000"/>
                <w:spacing w:val="-4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pacing w:val="-4"/>
                <w:szCs w:val="21"/>
              </w:rPr>
              <w:t>['Examination', 'Test items', 'Detect', 'Check', 'Test', 'Diagnose']</w:t>
            </w:r>
          </w:p>
        </w:tc>
      </w:tr>
      <w:tr w:rsidR="00622957" w14:paraId="6CDB4FE4" w14:textId="77777777" w:rsidTr="00622957">
        <w:trPr>
          <w:jc w:val="center"/>
        </w:trPr>
        <w:tc>
          <w:tcPr>
            <w:tcW w:w="813" w:type="pct"/>
            <w:tcBorders>
              <w:tl2br w:val="nil"/>
              <w:tr2bl w:val="nil"/>
            </w:tcBorders>
            <w:vAlign w:val="center"/>
          </w:tcPr>
          <w:p w14:paraId="61FCB4D5" w14:textId="77777777" w:rsidR="00622957" w:rsidRDefault="00000000">
            <w:pPr>
              <w:spacing w:line="252" w:lineRule="auto"/>
              <w:ind w:firstLine="202"/>
              <w:jc w:val="center"/>
              <w:rPr>
                <w:rFonts w:ascii="Times New Roman" w:hAnsi="Times New Roman" w:cs="Times New Roman"/>
                <w:color w:val="000000"/>
                <w:spacing w:val="-4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pacing w:val="-4"/>
                <w:szCs w:val="21"/>
              </w:rPr>
              <w:t>Therapeutic Department</w:t>
            </w:r>
          </w:p>
        </w:tc>
        <w:tc>
          <w:tcPr>
            <w:tcW w:w="4187" w:type="pct"/>
            <w:tcBorders>
              <w:tl2br w:val="nil"/>
              <w:tr2bl w:val="nil"/>
            </w:tcBorders>
            <w:vAlign w:val="center"/>
          </w:tcPr>
          <w:p w14:paraId="36B22FAA" w14:textId="77777777" w:rsidR="00622957" w:rsidRDefault="00000000">
            <w:pPr>
              <w:spacing w:line="252" w:lineRule="auto"/>
              <w:ind w:firstLine="202"/>
              <w:jc w:val="center"/>
              <w:rPr>
                <w:rFonts w:ascii="Times New Roman" w:hAnsi="Times New Roman" w:cs="Times New Roman"/>
                <w:color w:val="000000"/>
                <w:spacing w:val="-4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pacing w:val="-4"/>
                <w:szCs w:val="21"/>
              </w:rPr>
              <w:t>['Which department', 'Belongs to', 'What department', 'Clinic']</w:t>
            </w:r>
          </w:p>
        </w:tc>
      </w:tr>
      <w:tr w:rsidR="00622957" w14:paraId="3368B706" w14:textId="77777777" w:rsidTr="00622957">
        <w:trPr>
          <w:jc w:val="center"/>
        </w:trPr>
        <w:tc>
          <w:tcPr>
            <w:tcW w:w="813" w:type="pct"/>
            <w:tcBorders>
              <w:tl2br w:val="nil"/>
              <w:tr2bl w:val="nil"/>
            </w:tcBorders>
            <w:vAlign w:val="center"/>
          </w:tcPr>
          <w:p w14:paraId="3494D471" w14:textId="77777777" w:rsidR="00622957" w:rsidRDefault="00000000">
            <w:pPr>
              <w:spacing w:line="252" w:lineRule="auto"/>
              <w:ind w:firstLine="202"/>
              <w:jc w:val="center"/>
              <w:rPr>
                <w:rFonts w:ascii="Times New Roman" w:hAnsi="Times New Roman" w:cs="Times New Roman"/>
                <w:color w:val="000000"/>
                <w:spacing w:val="-4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pacing w:val="-4"/>
                <w:szCs w:val="21"/>
              </w:rPr>
              <w:t>Purpose</w:t>
            </w:r>
          </w:p>
        </w:tc>
        <w:tc>
          <w:tcPr>
            <w:tcW w:w="4187" w:type="pct"/>
            <w:tcBorders>
              <w:tl2br w:val="nil"/>
              <w:tr2bl w:val="nil"/>
            </w:tcBorders>
            <w:vAlign w:val="center"/>
          </w:tcPr>
          <w:p w14:paraId="4CA6BB35" w14:textId="77777777" w:rsidR="00622957" w:rsidRDefault="00000000">
            <w:pPr>
              <w:spacing w:line="252" w:lineRule="auto"/>
              <w:ind w:firstLine="202"/>
              <w:jc w:val="center"/>
              <w:rPr>
                <w:rFonts w:ascii="Times New Roman" w:hAnsi="Times New Roman" w:cs="Times New Roman"/>
                <w:color w:val="000000"/>
                <w:spacing w:val="-4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pacing w:val="-4"/>
                <w:szCs w:val="21"/>
              </w:rPr>
              <w:t>['What it treats', 'What it cures', 'Usefulness', 'Purpose', 'Benefits', 'Uses', 'What it is used for', 'Needed for', 'Required']</w:t>
            </w:r>
          </w:p>
        </w:tc>
      </w:tr>
    </w:tbl>
    <w:p w14:paraId="534221B1" w14:textId="77777777" w:rsidR="00622957" w:rsidRDefault="00622957">
      <w:pPr>
        <w:jc w:val="left"/>
        <w:rPr>
          <w:rFonts w:ascii="Times New Roman" w:hAnsi="Times New Roman" w:cs="Times New Roman"/>
          <w:b/>
          <w:bCs/>
          <w:color w:val="000000"/>
          <w:spacing w:val="-4"/>
          <w:sz w:val="24"/>
        </w:rPr>
      </w:pPr>
    </w:p>
    <w:p w14:paraId="3A0C2388" w14:textId="77777777" w:rsidR="00C32C43" w:rsidRDefault="00C32C43">
      <w:pPr>
        <w:widowControl/>
        <w:jc w:val="left"/>
        <w:rPr>
          <w:rFonts w:ascii="Times New Roman" w:hAnsi="Times New Roman" w:cs="Times New Roman"/>
          <w:b/>
          <w:bCs/>
          <w:color w:val="000000"/>
          <w:spacing w:val="-4"/>
          <w:sz w:val="24"/>
        </w:rPr>
      </w:pPr>
      <w:r>
        <w:rPr>
          <w:rFonts w:ascii="Times New Roman" w:hAnsi="Times New Roman" w:cs="Times New Roman"/>
          <w:b/>
          <w:bCs/>
          <w:color w:val="000000"/>
          <w:spacing w:val="-4"/>
          <w:sz w:val="24"/>
        </w:rPr>
        <w:br w:type="page"/>
      </w:r>
    </w:p>
    <w:p w14:paraId="2B136C34" w14:textId="5CF216F3" w:rsidR="00622957" w:rsidRDefault="00000000">
      <w:pPr>
        <w:jc w:val="left"/>
        <w:rPr>
          <w:rFonts w:ascii="Times New Roman" w:hAnsi="Times New Roman" w:cs="Times New Roman"/>
          <w:color w:val="000000"/>
          <w:spacing w:val="-4"/>
          <w:sz w:val="24"/>
        </w:rPr>
      </w:pPr>
      <w:r>
        <w:rPr>
          <w:rFonts w:ascii="Times New Roman" w:hAnsi="Times New Roman" w:cs="Times New Roman"/>
          <w:b/>
          <w:bCs/>
          <w:color w:val="000000"/>
          <w:spacing w:val="-4"/>
          <w:sz w:val="24"/>
        </w:rPr>
        <w:lastRenderedPageBreak/>
        <w:t>Tab</w:t>
      </w:r>
      <w:r>
        <w:rPr>
          <w:rFonts w:ascii="Times New Roman" w:hAnsi="Times New Roman" w:cs="Times New Roman" w:hint="eastAsia"/>
          <w:b/>
          <w:bCs/>
          <w:color w:val="000000"/>
          <w:spacing w:val="-4"/>
          <w:sz w:val="24"/>
        </w:rPr>
        <w:t xml:space="preserve">le S5 </w:t>
      </w:r>
      <w:r>
        <w:rPr>
          <w:rFonts w:ascii="Times New Roman" w:hAnsi="Times New Roman" w:cs="Times New Roman" w:hint="eastAsia"/>
          <w:color w:val="000000"/>
          <w:spacing w:val="-4"/>
          <w:sz w:val="24"/>
        </w:rPr>
        <w:t xml:space="preserve">Top 10 </w:t>
      </w:r>
      <w:r w:rsidR="008060E4">
        <w:rPr>
          <w:rFonts w:ascii="Times New Roman" w:hAnsi="Times New Roman" w:cs="Times New Roman"/>
          <w:color w:val="000000"/>
          <w:spacing w:val="-4"/>
          <w:sz w:val="24"/>
        </w:rPr>
        <w:t>s</w:t>
      </w:r>
      <w:r w:rsidR="008060E4">
        <w:rPr>
          <w:rFonts w:ascii="Times New Roman" w:hAnsi="Times New Roman" w:cs="Times New Roman" w:hint="eastAsia"/>
          <w:color w:val="000000"/>
          <w:spacing w:val="-4"/>
          <w:sz w:val="24"/>
        </w:rPr>
        <w:t xml:space="preserve">coring </w:t>
      </w:r>
      <w:r w:rsidR="008060E4">
        <w:rPr>
          <w:rFonts w:ascii="Times New Roman" w:hAnsi="Times New Roman" w:cs="Times New Roman"/>
          <w:color w:val="000000"/>
          <w:spacing w:val="-4"/>
          <w:sz w:val="24"/>
        </w:rPr>
        <w:t>e</w:t>
      </w:r>
      <w:r w:rsidR="008060E4">
        <w:rPr>
          <w:rFonts w:ascii="Times New Roman" w:hAnsi="Times New Roman" w:cs="Times New Roman" w:hint="eastAsia"/>
          <w:color w:val="000000"/>
          <w:spacing w:val="-4"/>
          <w:sz w:val="24"/>
        </w:rPr>
        <w:t xml:space="preserve">ntities </w:t>
      </w:r>
      <w:r>
        <w:rPr>
          <w:rFonts w:ascii="Times New Roman" w:hAnsi="Times New Roman" w:cs="Times New Roman" w:hint="eastAsia"/>
          <w:color w:val="000000"/>
          <w:spacing w:val="-4"/>
          <w:sz w:val="24"/>
        </w:rPr>
        <w:t xml:space="preserve">in </w:t>
      </w:r>
      <w:r w:rsidR="008060E4">
        <w:rPr>
          <w:rFonts w:ascii="Times New Roman" w:hAnsi="Times New Roman" w:cs="Times New Roman"/>
          <w:color w:val="000000"/>
          <w:spacing w:val="-4"/>
          <w:sz w:val="24"/>
        </w:rPr>
        <w:t>d</w:t>
      </w:r>
      <w:r w:rsidR="008060E4">
        <w:rPr>
          <w:rFonts w:ascii="Times New Roman" w:hAnsi="Times New Roman" w:cs="Times New Roman" w:hint="eastAsia"/>
          <w:color w:val="000000"/>
          <w:spacing w:val="-4"/>
          <w:sz w:val="24"/>
        </w:rPr>
        <w:t>iseases</w:t>
      </w:r>
      <w:r>
        <w:rPr>
          <w:rFonts w:ascii="Times New Roman" w:hAnsi="Times New Roman" w:cs="Times New Roman" w:hint="eastAsia"/>
          <w:color w:val="000000"/>
          <w:spacing w:val="-4"/>
          <w:sz w:val="24"/>
        </w:rPr>
        <w:t xml:space="preserve">, </w:t>
      </w:r>
      <w:r w:rsidR="008060E4">
        <w:rPr>
          <w:rFonts w:ascii="Times New Roman" w:hAnsi="Times New Roman" w:cs="Times New Roman"/>
          <w:color w:val="000000"/>
          <w:spacing w:val="-4"/>
          <w:sz w:val="24"/>
        </w:rPr>
        <w:t>e</w:t>
      </w:r>
      <w:r w:rsidR="008060E4">
        <w:rPr>
          <w:rFonts w:ascii="Times New Roman" w:hAnsi="Times New Roman" w:cs="Times New Roman" w:hint="eastAsia"/>
          <w:color w:val="000000"/>
          <w:spacing w:val="-4"/>
          <w:sz w:val="24"/>
        </w:rPr>
        <w:t>xaminations</w:t>
      </w:r>
      <w:r>
        <w:rPr>
          <w:rFonts w:ascii="Times New Roman" w:hAnsi="Times New Roman" w:cs="Times New Roman" w:hint="eastAsia"/>
          <w:color w:val="000000"/>
          <w:spacing w:val="-4"/>
          <w:sz w:val="24"/>
        </w:rPr>
        <w:t xml:space="preserve">, </w:t>
      </w:r>
      <w:r w:rsidR="008060E4">
        <w:rPr>
          <w:rFonts w:ascii="Times New Roman" w:hAnsi="Times New Roman" w:cs="Times New Roman"/>
          <w:color w:val="000000"/>
          <w:spacing w:val="-4"/>
          <w:sz w:val="24"/>
        </w:rPr>
        <w:t>d</w:t>
      </w:r>
      <w:r w:rsidR="008060E4">
        <w:rPr>
          <w:rFonts w:ascii="Times New Roman" w:hAnsi="Times New Roman" w:cs="Times New Roman" w:hint="eastAsia"/>
          <w:color w:val="000000"/>
          <w:spacing w:val="-4"/>
          <w:sz w:val="24"/>
        </w:rPr>
        <w:t>epartments</w:t>
      </w:r>
      <w:r>
        <w:rPr>
          <w:rFonts w:ascii="Times New Roman" w:hAnsi="Times New Roman" w:cs="Times New Roman" w:hint="eastAsia"/>
          <w:color w:val="000000"/>
          <w:spacing w:val="-4"/>
          <w:sz w:val="24"/>
        </w:rPr>
        <w:t xml:space="preserve">, and </w:t>
      </w:r>
      <w:r w:rsidR="008060E4">
        <w:rPr>
          <w:rFonts w:ascii="Times New Roman" w:hAnsi="Times New Roman" w:cs="Times New Roman"/>
          <w:color w:val="000000"/>
          <w:spacing w:val="-4"/>
          <w:sz w:val="24"/>
        </w:rPr>
        <w:t>s</w:t>
      </w:r>
      <w:r w:rsidR="008060E4">
        <w:rPr>
          <w:rFonts w:ascii="Times New Roman" w:hAnsi="Times New Roman" w:cs="Times New Roman" w:hint="eastAsia"/>
          <w:color w:val="000000"/>
          <w:spacing w:val="-4"/>
          <w:sz w:val="24"/>
        </w:rPr>
        <w:t xml:space="preserve">ymptoms </w:t>
      </w:r>
      <w:r>
        <w:rPr>
          <w:rFonts w:ascii="Times New Roman" w:hAnsi="Times New Roman" w:cs="Times New Roman" w:hint="eastAsia"/>
          <w:color w:val="000000"/>
          <w:spacing w:val="-4"/>
          <w:sz w:val="24"/>
        </w:rPr>
        <w:t>based on degree centrality measurements</w:t>
      </w:r>
    </w:p>
    <w:tbl>
      <w:tblPr>
        <w:tblStyle w:val="a"/>
        <w:tblW w:w="5290" w:type="pct"/>
        <w:jc w:val="center"/>
        <w:tblLayout w:type="fixed"/>
        <w:tblLook w:val="04A0" w:firstRow="1" w:lastRow="0" w:firstColumn="1" w:lastColumn="0" w:noHBand="0" w:noVBand="1"/>
      </w:tblPr>
      <w:tblGrid>
        <w:gridCol w:w="2295"/>
        <w:gridCol w:w="720"/>
        <w:gridCol w:w="1329"/>
        <w:gridCol w:w="732"/>
        <w:gridCol w:w="1257"/>
        <w:gridCol w:w="732"/>
        <w:gridCol w:w="1219"/>
        <w:gridCol w:w="732"/>
      </w:tblGrid>
      <w:tr w:rsidR="00C44F01" w:rsidRPr="00C44F01" w14:paraId="3CFFBAD0" w14:textId="77777777" w:rsidTr="00F116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0"/>
          <w:jc w:val="center"/>
        </w:trPr>
        <w:tc>
          <w:tcPr>
            <w:tcW w:w="1272" w:type="pct"/>
            <w:tcBorders>
              <w:bottom w:val="single" w:sz="12" w:space="0" w:color="auto"/>
            </w:tcBorders>
            <w:noWrap/>
            <w:vAlign w:val="center"/>
          </w:tcPr>
          <w:p w14:paraId="232AC5C2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/>
                <w:sz w:val="18"/>
                <w:szCs w:val="18"/>
              </w:rPr>
              <w:t>Diseases</w:t>
            </w:r>
          </w:p>
        </w:tc>
        <w:tc>
          <w:tcPr>
            <w:tcW w:w="399" w:type="pct"/>
            <w:tcBorders>
              <w:bottom w:val="single" w:sz="12" w:space="0" w:color="auto"/>
            </w:tcBorders>
            <w:noWrap/>
            <w:vAlign w:val="center"/>
          </w:tcPr>
          <w:p w14:paraId="3AF1662A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/>
                <w:sz w:val="18"/>
                <w:szCs w:val="18"/>
              </w:rPr>
              <w:t>Score</w:t>
            </w:r>
          </w:p>
        </w:tc>
        <w:tc>
          <w:tcPr>
            <w:tcW w:w="737" w:type="pct"/>
            <w:tcBorders>
              <w:bottom w:val="single" w:sz="12" w:space="0" w:color="auto"/>
            </w:tcBorders>
            <w:noWrap/>
            <w:vAlign w:val="center"/>
          </w:tcPr>
          <w:p w14:paraId="59E9260F" w14:textId="7A5EE1B5" w:rsidR="00C44F01" w:rsidRPr="00F116F6" w:rsidRDefault="00C44F01">
            <w:pPr>
              <w:jc w:val="center"/>
              <w:rPr>
                <w:rFonts w:ascii="Times New Roman" w:eastAsia="SimSun" w:hAnsi="Times New Roman"/>
                <w:b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/>
                <w:sz w:val="18"/>
                <w:szCs w:val="18"/>
              </w:rPr>
              <w:t>Examinations</w:t>
            </w:r>
          </w:p>
        </w:tc>
        <w:tc>
          <w:tcPr>
            <w:tcW w:w="406" w:type="pct"/>
            <w:tcBorders>
              <w:bottom w:val="single" w:sz="12" w:space="0" w:color="auto"/>
            </w:tcBorders>
            <w:noWrap/>
            <w:vAlign w:val="center"/>
          </w:tcPr>
          <w:p w14:paraId="6065EE41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/>
                <w:sz w:val="18"/>
                <w:szCs w:val="18"/>
              </w:rPr>
              <w:t>Score</w:t>
            </w:r>
          </w:p>
        </w:tc>
        <w:tc>
          <w:tcPr>
            <w:tcW w:w="697" w:type="pct"/>
            <w:tcBorders>
              <w:bottom w:val="single" w:sz="12" w:space="0" w:color="auto"/>
            </w:tcBorders>
            <w:noWrap/>
            <w:vAlign w:val="center"/>
          </w:tcPr>
          <w:p w14:paraId="41722787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/>
                <w:sz w:val="18"/>
                <w:szCs w:val="18"/>
              </w:rPr>
              <w:t>Departments</w:t>
            </w:r>
          </w:p>
        </w:tc>
        <w:tc>
          <w:tcPr>
            <w:tcW w:w="406" w:type="pct"/>
            <w:tcBorders>
              <w:bottom w:val="single" w:sz="12" w:space="0" w:color="auto"/>
            </w:tcBorders>
            <w:noWrap/>
            <w:vAlign w:val="center"/>
          </w:tcPr>
          <w:p w14:paraId="53633FCE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/>
                <w:sz w:val="18"/>
                <w:szCs w:val="18"/>
              </w:rPr>
              <w:t>Score</w:t>
            </w:r>
          </w:p>
        </w:tc>
        <w:tc>
          <w:tcPr>
            <w:tcW w:w="676" w:type="pct"/>
            <w:tcBorders>
              <w:bottom w:val="single" w:sz="12" w:space="0" w:color="auto"/>
            </w:tcBorders>
            <w:noWrap/>
            <w:vAlign w:val="center"/>
          </w:tcPr>
          <w:p w14:paraId="2193B2E8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/>
                <w:sz w:val="18"/>
                <w:szCs w:val="18"/>
              </w:rPr>
              <w:t>Symptoms</w:t>
            </w:r>
          </w:p>
        </w:tc>
        <w:tc>
          <w:tcPr>
            <w:tcW w:w="406" w:type="pct"/>
            <w:tcBorders>
              <w:bottom w:val="single" w:sz="12" w:space="0" w:color="auto"/>
            </w:tcBorders>
            <w:noWrap/>
            <w:vAlign w:val="center"/>
          </w:tcPr>
          <w:p w14:paraId="3A43256E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/>
                <w:sz w:val="18"/>
                <w:szCs w:val="18"/>
              </w:rPr>
              <w:t>Score</w:t>
            </w:r>
          </w:p>
        </w:tc>
      </w:tr>
      <w:tr w:rsidR="00C44F01" w:rsidRPr="00C44F01" w14:paraId="353B52B5" w14:textId="77777777" w:rsidTr="00F116F6">
        <w:trPr>
          <w:trHeight w:val="270"/>
          <w:jc w:val="center"/>
        </w:trPr>
        <w:tc>
          <w:tcPr>
            <w:tcW w:w="1272" w:type="pct"/>
            <w:tcBorders>
              <w:top w:val="single" w:sz="12" w:space="0" w:color="auto"/>
              <w:tl2br w:val="nil"/>
              <w:tr2bl w:val="nil"/>
            </w:tcBorders>
            <w:noWrap/>
            <w:vAlign w:val="center"/>
          </w:tcPr>
          <w:p w14:paraId="39AE8CD6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Acute urethritis</w:t>
            </w:r>
          </w:p>
        </w:tc>
        <w:tc>
          <w:tcPr>
            <w:tcW w:w="399" w:type="pct"/>
            <w:tcBorders>
              <w:top w:val="single" w:sz="12" w:space="0" w:color="auto"/>
              <w:tl2br w:val="nil"/>
              <w:tr2bl w:val="nil"/>
            </w:tcBorders>
            <w:noWrap/>
            <w:vAlign w:val="center"/>
          </w:tcPr>
          <w:p w14:paraId="785DCE52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66</w:t>
            </w:r>
          </w:p>
        </w:tc>
        <w:tc>
          <w:tcPr>
            <w:tcW w:w="737" w:type="pct"/>
            <w:tcBorders>
              <w:top w:val="single" w:sz="12" w:space="0" w:color="auto"/>
              <w:tl2br w:val="nil"/>
              <w:tr2bl w:val="nil"/>
            </w:tcBorders>
            <w:noWrap/>
            <w:vAlign w:val="center"/>
          </w:tcPr>
          <w:p w14:paraId="41C12529" w14:textId="69FAF734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Routine blood test</w:t>
            </w:r>
          </w:p>
        </w:tc>
        <w:tc>
          <w:tcPr>
            <w:tcW w:w="406" w:type="pct"/>
            <w:tcBorders>
              <w:top w:val="single" w:sz="12" w:space="0" w:color="auto"/>
              <w:tl2br w:val="nil"/>
              <w:tr2bl w:val="nil"/>
            </w:tcBorders>
            <w:noWrap/>
            <w:vAlign w:val="center"/>
          </w:tcPr>
          <w:p w14:paraId="29BB7C06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2127</w:t>
            </w:r>
          </w:p>
        </w:tc>
        <w:tc>
          <w:tcPr>
            <w:tcW w:w="697" w:type="pct"/>
            <w:tcBorders>
              <w:top w:val="single" w:sz="12" w:space="0" w:color="auto"/>
              <w:tl2br w:val="nil"/>
              <w:tr2bl w:val="nil"/>
            </w:tcBorders>
            <w:noWrap/>
            <w:vAlign w:val="center"/>
          </w:tcPr>
          <w:p w14:paraId="1891BBC3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Dermatology</w:t>
            </w:r>
          </w:p>
        </w:tc>
        <w:tc>
          <w:tcPr>
            <w:tcW w:w="406" w:type="pct"/>
            <w:tcBorders>
              <w:top w:val="single" w:sz="12" w:space="0" w:color="auto"/>
              <w:tl2br w:val="nil"/>
              <w:tr2bl w:val="nil"/>
            </w:tcBorders>
            <w:noWrap/>
            <w:vAlign w:val="center"/>
          </w:tcPr>
          <w:p w14:paraId="29DCE98E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647</w:t>
            </w:r>
          </w:p>
        </w:tc>
        <w:tc>
          <w:tcPr>
            <w:tcW w:w="676" w:type="pct"/>
            <w:tcBorders>
              <w:top w:val="single" w:sz="12" w:space="0" w:color="auto"/>
              <w:tl2br w:val="nil"/>
              <w:tr2bl w:val="nil"/>
            </w:tcBorders>
            <w:noWrap/>
            <w:vAlign w:val="center"/>
          </w:tcPr>
          <w:p w14:paraId="1AF8AB87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Abdominal pain</w:t>
            </w:r>
          </w:p>
        </w:tc>
        <w:tc>
          <w:tcPr>
            <w:tcW w:w="406" w:type="pct"/>
            <w:tcBorders>
              <w:top w:val="single" w:sz="12" w:space="0" w:color="auto"/>
              <w:tl2br w:val="nil"/>
              <w:tr2bl w:val="nil"/>
            </w:tcBorders>
            <w:noWrap/>
            <w:vAlign w:val="center"/>
          </w:tcPr>
          <w:p w14:paraId="50D923B2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1001</w:t>
            </w:r>
          </w:p>
        </w:tc>
      </w:tr>
      <w:tr w:rsidR="00C44F01" w:rsidRPr="00C44F01" w14:paraId="7AD5FF34" w14:textId="77777777" w:rsidTr="00F116F6">
        <w:trPr>
          <w:trHeight w:val="270"/>
          <w:jc w:val="center"/>
        </w:trPr>
        <w:tc>
          <w:tcPr>
            <w:tcW w:w="1272" w:type="pct"/>
            <w:tcBorders>
              <w:tl2br w:val="nil"/>
              <w:tr2bl w:val="nil"/>
            </w:tcBorders>
            <w:noWrap/>
            <w:vAlign w:val="center"/>
          </w:tcPr>
          <w:p w14:paraId="3FE0CAF0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Primary hypertension</w:t>
            </w:r>
          </w:p>
        </w:tc>
        <w:tc>
          <w:tcPr>
            <w:tcW w:w="399" w:type="pct"/>
            <w:tcBorders>
              <w:tl2br w:val="nil"/>
              <w:tr2bl w:val="nil"/>
            </w:tcBorders>
            <w:noWrap/>
            <w:vAlign w:val="center"/>
          </w:tcPr>
          <w:p w14:paraId="2DD62338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65</w:t>
            </w:r>
          </w:p>
        </w:tc>
        <w:tc>
          <w:tcPr>
            <w:tcW w:w="737" w:type="pct"/>
            <w:tcBorders>
              <w:tl2br w:val="nil"/>
              <w:tr2bl w:val="nil"/>
            </w:tcBorders>
            <w:noWrap/>
            <w:vAlign w:val="center"/>
          </w:tcPr>
          <w:p w14:paraId="0B11E082" w14:textId="4D414E3F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Urinalysis</w:t>
            </w:r>
          </w:p>
        </w:tc>
        <w:tc>
          <w:tcPr>
            <w:tcW w:w="406" w:type="pct"/>
            <w:tcBorders>
              <w:tl2br w:val="nil"/>
              <w:tr2bl w:val="nil"/>
            </w:tcBorders>
            <w:noWrap/>
            <w:vAlign w:val="center"/>
          </w:tcPr>
          <w:p w14:paraId="47DE8171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1315</w:t>
            </w:r>
          </w:p>
        </w:tc>
        <w:tc>
          <w:tcPr>
            <w:tcW w:w="697" w:type="pct"/>
            <w:tcBorders>
              <w:tl2br w:val="nil"/>
              <w:tr2bl w:val="nil"/>
            </w:tcBorders>
            <w:noWrap/>
            <w:vAlign w:val="center"/>
          </w:tcPr>
          <w:p w14:paraId="3E1897F4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Orthopedics</w:t>
            </w:r>
          </w:p>
        </w:tc>
        <w:tc>
          <w:tcPr>
            <w:tcW w:w="406" w:type="pct"/>
            <w:tcBorders>
              <w:tl2br w:val="nil"/>
              <w:tr2bl w:val="nil"/>
            </w:tcBorders>
            <w:noWrap/>
            <w:vAlign w:val="center"/>
          </w:tcPr>
          <w:p w14:paraId="508A458E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608</w:t>
            </w:r>
          </w:p>
        </w:tc>
        <w:tc>
          <w:tcPr>
            <w:tcW w:w="676" w:type="pct"/>
            <w:tcBorders>
              <w:tl2br w:val="nil"/>
              <w:tr2bl w:val="nil"/>
            </w:tcBorders>
            <w:noWrap/>
            <w:vAlign w:val="center"/>
          </w:tcPr>
          <w:p w14:paraId="639B3139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Nausea</w:t>
            </w:r>
          </w:p>
        </w:tc>
        <w:tc>
          <w:tcPr>
            <w:tcW w:w="406" w:type="pct"/>
            <w:tcBorders>
              <w:tl2br w:val="nil"/>
              <w:tr2bl w:val="nil"/>
            </w:tcBorders>
            <w:noWrap/>
            <w:vAlign w:val="center"/>
          </w:tcPr>
          <w:p w14:paraId="53BC5356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969</w:t>
            </w:r>
          </w:p>
        </w:tc>
      </w:tr>
      <w:tr w:rsidR="00C44F01" w:rsidRPr="00C44F01" w14:paraId="6EC7BDEB" w14:textId="77777777" w:rsidTr="00F116F6">
        <w:trPr>
          <w:trHeight w:val="270"/>
          <w:jc w:val="center"/>
        </w:trPr>
        <w:tc>
          <w:tcPr>
            <w:tcW w:w="1272" w:type="pct"/>
            <w:tcBorders>
              <w:tl2br w:val="nil"/>
              <w:tr2bl w:val="nil"/>
            </w:tcBorders>
            <w:noWrap/>
            <w:vAlign w:val="center"/>
          </w:tcPr>
          <w:p w14:paraId="7EAC5C7B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Ulcerative colitis</w:t>
            </w:r>
          </w:p>
        </w:tc>
        <w:tc>
          <w:tcPr>
            <w:tcW w:w="399" w:type="pct"/>
            <w:tcBorders>
              <w:tl2br w:val="nil"/>
              <w:tr2bl w:val="nil"/>
            </w:tcBorders>
            <w:noWrap/>
            <w:vAlign w:val="center"/>
          </w:tcPr>
          <w:p w14:paraId="3564DEC8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65</w:t>
            </w:r>
          </w:p>
        </w:tc>
        <w:tc>
          <w:tcPr>
            <w:tcW w:w="737" w:type="pct"/>
            <w:tcBorders>
              <w:tl2br w:val="nil"/>
              <w:tr2bl w:val="nil"/>
            </w:tcBorders>
            <w:noWrap/>
            <w:vAlign w:val="center"/>
          </w:tcPr>
          <w:p w14:paraId="79C3817C" w14:textId="52EBA7CD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Electrocardiogram</w:t>
            </w:r>
          </w:p>
        </w:tc>
        <w:tc>
          <w:tcPr>
            <w:tcW w:w="406" w:type="pct"/>
            <w:tcBorders>
              <w:tl2br w:val="nil"/>
              <w:tr2bl w:val="nil"/>
            </w:tcBorders>
            <w:noWrap/>
            <w:vAlign w:val="center"/>
          </w:tcPr>
          <w:p w14:paraId="5C4B624A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1073</w:t>
            </w:r>
          </w:p>
        </w:tc>
        <w:tc>
          <w:tcPr>
            <w:tcW w:w="697" w:type="pct"/>
            <w:tcBorders>
              <w:tl2br w:val="nil"/>
              <w:tr2bl w:val="nil"/>
            </w:tcBorders>
            <w:noWrap/>
            <w:vAlign w:val="center"/>
          </w:tcPr>
          <w:p w14:paraId="53068E9E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TCM clinic</w:t>
            </w:r>
          </w:p>
        </w:tc>
        <w:tc>
          <w:tcPr>
            <w:tcW w:w="406" w:type="pct"/>
            <w:tcBorders>
              <w:tl2br w:val="nil"/>
              <w:tr2bl w:val="nil"/>
            </w:tcBorders>
            <w:noWrap/>
            <w:vAlign w:val="center"/>
          </w:tcPr>
          <w:p w14:paraId="3D9A2628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487</w:t>
            </w:r>
          </w:p>
        </w:tc>
        <w:tc>
          <w:tcPr>
            <w:tcW w:w="676" w:type="pct"/>
            <w:tcBorders>
              <w:tl2br w:val="nil"/>
              <w:tr2bl w:val="nil"/>
            </w:tcBorders>
            <w:noWrap/>
            <w:vAlign w:val="center"/>
          </w:tcPr>
          <w:p w14:paraId="5DB68F71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Fatigue</w:t>
            </w:r>
          </w:p>
        </w:tc>
        <w:tc>
          <w:tcPr>
            <w:tcW w:w="406" w:type="pct"/>
            <w:tcBorders>
              <w:tl2br w:val="nil"/>
              <w:tr2bl w:val="nil"/>
            </w:tcBorders>
            <w:noWrap/>
            <w:vAlign w:val="center"/>
          </w:tcPr>
          <w:p w14:paraId="3FA9C3C2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776</w:t>
            </w:r>
          </w:p>
        </w:tc>
      </w:tr>
      <w:tr w:rsidR="00C44F01" w:rsidRPr="00C44F01" w14:paraId="548011BC" w14:textId="77777777" w:rsidTr="00F116F6">
        <w:trPr>
          <w:trHeight w:val="270"/>
          <w:jc w:val="center"/>
        </w:trPr>
        <w:tc>
          <w:tcPr>
            <w:tcW w:w="1272" w:type="pct"/>
            <w:tcBorders>
              <w:tl2br w:val="nil"/>
              <w:tr2bl w:val="nil"/>
            </w:tcBorders>
            <w:noWrap/>
            <w:vAlign w:val="center"/>
          </w:tcPr>
          <w:p w14:paraId="7FCDD568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Fatty liver</w:t>
            </w:r>
          </w:p>
        </w:tc>
        <w:tc>
          <w:tcPr>
            <w:tcW w:w="399" w:type="pct"/>
            <w:tcBorders>
              <w:tl2br w:val="nil"/>
              <w:tr2bl w:val="nil"/>
            </w:tcBorders>
            <w:noWrap/>
            <w:vAlign w:val="center"/>
          </w:tcPr>
          <w:p w14:paraId="1680EC7F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64</w:t>
            </w:r>
          </w:p>
        </w:tc>
        <w:tc>
          <w:tcPr>
            <w:tcW w:w="737" w:type="pct"/>
            <w:tcBorders>
              <w:tl2br w:val="nil"/>
              <w:tr2bl w:val="nil"/>
            </w:tcBorders>
            <w:noWrap/>
            <w:vAlign w:val="center"/>
          </w:tcPr>
          <w:p w14:paraId="6AFD8566" w14:textId="20C18E0A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Stool test</w:t>
            </w:r>
          </w:p>
        </w:tc>
        <w:tc>
          <w:tcPr>
            <w:tcW w:w="406" w:type="pct"/>
            <w:tcBorders>
              <w:tl2br w:val="nil"/>
              <w:tr2bl w:val="nil"/>
            </w:tcBorders>
            <w:noWrap/>
            <w:vAlign w:val="center"/>
          </w:tcPr>
          <w:p w14:paraId="1AF37BEA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928</w:t>
            </w:r>
          </w:p>
        </w:tc>
        <w:tc>
          <w:tcPr>
            <w:tcW w:w="697" w:type="pct"/>
            <w:tcBorders>
              <w:tl2br w:val="nil"/>
              <w:tr2bl w:val="nil"/>
            </w:tcBorders>
            <w:noWrap/>
            <w:vAlign w:val="center"/>
          </w:tcPr>
          <w:p w14:paraId="09E57C2E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Ophthalmology</w:t>
            </w:r>
          </w:p>
        </w:tc>
        <w:tc>
          <w:tcPr>
            <w:tcW w:w="406" w:type="pct"/>
            <w:tcBorders>
              <w:tl2br w:val="nil"/>
              <w:tr2bl w:val="nil"/>
            </w:tcBorders>
            <w:noWrap/>
            <w:vAlign w:val="center"/>
          </w:tcPr>
          <w:p w14:paraId="43D99EB8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483</w:t>
            </w:r>
          </w:p>
        </w:tc>
        <w:tc>
          <w:tcPr>
            <w:tcW w:w="676" w:type="pct"/>
            <w:tcBorders>
              <w:tl2br w:val="nil"/>
              <w:tr2bl w:val="nil"/>
            </w:tcBorders>
            <w:noWrap/>
            <w:vAlign w:val="center"/>
          </w:tcPr>
          <w:p w14:paraId="0EAAC08E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Dyspnea</w:t>
            </w:r>
          </w:p>
        </w:tc>
        <w:tc>
          <w:tcPr>
            <w:tcW w:w="406" w:type="pct"/>
            <w:tcBorders>
              <w:tl2br w:val="nil"/>
              <w:tr2bl w:val="nil"/>
            </w:tcBorders>
            <w:noWrap/>
            <w:vAlign w:val="center"/>
          </w:tcPr>
          <w:p w14:paraId="47A9B48B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751</w:t>
            </w:r>
          </w:p>
        </w:tc>
      </w:tr>
      <w:tr w:rsidR="00C44F01" w:rsidRPr="00C44F01" w14:paraId="13769546" w14:textId="77777777" w:rsidTr="00F116F6">
        <w:trPr>
          <w:trHeight w:val="270"/>
          <w:jc w:val="center"/>
        </w:trPr>
        <w:tc>
          <w:tcPr>
            <w:tcW w:w="1272" w:type="pct"/>
            <w:tcBorders>
              <w:tl2br w:val="nil"/>
              <w:tr2bl w:val="nil"/>
            </w:tcBorders>
            <w:noWrap/>
            <w:vAlign w:val="center"/>
          </w:tcPr>
          <w:p w14:paraId="50353FF3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Coronary disease</w:t>
            </w:r>
          </w:p>
        </w:tc>
        <w:tc>
          <w:tcPr>
            <w:tcW w:w="399" w:type="pct"/>
            <w:tcBorders>
              <w:tl2br w:val="nil"/>
              <w:tr2bl w:val="nil"/>
            </w:tcBorders>
            <w:noWrap/>
            <w:vAlign w:val="center"/>
          </w:tcPr>
          <w:p w14:paraId="25E32146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63</w:t>
            </w:r>
          </w:p>
        </w:tc>
        <w:tc>
          <w:tcPr>
            <w:tcW w:w="737" w:type="pct"/>
            <w:tcBorders>
              <w:tl2br w:val="nil"/>
              <w:tr2bl w:val="nil"/>
            </w:tcBorders>
            <w:noWrap/>
            <w:vAlign w:val="center"/>
          </w:tcPr>
          <w:p w14:paraId="158045A9" w14:textId="1A356D5F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CT scan</w:t>
            </w:r>
          </w:p>
        </w:tc>
        <w:tc>
          <w:tcPr>
            <w:tcW w:w="406" w:type="pct"/>
            <w:tcBorders>
              <w:tl2br w:val="nil"/>
              <w:tr2bl w:val="nil"/>
            </w:tcBorders>
            <w:noWrap/>
            <w:vAlign w:val="center"/>
          </w:tcPr>
          <w:p w14:paraId="74FD25F4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852</w:t>
            </w:r>
          </w:p>
        </w:tc>
        <w:tc>
          <w:tcPr>
            <w:tcW w:w="697" w:type="pct"/>
            <w:tcBorders>
              <w:tl2br w:val="nil"/>
              <w:tr2bl w:val="nil"/>
            </w:tcBorders>
            <w:noWrap/>
            <w:vAlign w:val="center"/>
          </w:tcPr>
          <w:p w14:paraId="2EA5FF5F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Gastroenterology</w:t>
            </w:r>
          </w:p>
        </w:tc>
        <w:tc>
          <w:tcPr>
            <w:tcW w:w="406" w:type="pct"/>
            <w:tcBorders>
              <w:tl2br w:val="nil"/>
              <w:tr2bl w:val="nil"/>
            </w:tcBorders>
            <w:noWrap/>
            <w:vAlign w:val="center"/>
          </w:tcPr>
          <w:p w14:paraId="3142B18F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455</w:t>
            </w:r>
          </w:p>
        </w:tc>
        <w:tc>
          <w:tcPr>
            <w:tcW w:w="676" w:type="pct"/>
            <w:tcBorders>
              <w:tl2br w:val="nil"/>
              <w:tr2bl w:val="nil"/>
            </w:tcBorders>
            <w:noWrap/>
            <w:vAlign w:val="center"/>
          </w:tcPr>
          <w:p w14:paraId="66A290D1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Diarrhea</w:t>
            </w:r>
          </w:p>
        </w:tc>
        <w:tc>
          <w:tcPr>
            <w:tcW w:w="406" w:type="pct"/>
            <w:tcBorders>
              <w:tl2br w:val="nil"/>
              <w:tr2bl w:val="nil"/>
            </w:tcBorders>
            <w:noWrap/>
            <w:vAlign w:val="center"/>
          </w:tcPr>
          <w:p w14:paraId="059A81EA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672</w:t>
            </w:r>
          </w:p>
        </w:tc>
      </w:tr>
      <w:tr w:rsidR="00C44F01" w:rsidRPr="00C44F01" w14:paraId="734D9CBA" w14:textId="77777777" w:rsidTr="00F116F6">
        <w:trPr>
          <w:trHeight w:val="270"/>
          <w:jc w:val="center"/>
        </w:trPr>
        <w:tc>
          <w:tcPr>
            <w:tcW w:w="1272" w:type="pct"/>
            <w:tcBorders>
              <w:tl2br w:val="nil"/>
              <w:tr2bl w:val="nil"/>
            </w:tcBorders>
            <w:noWrap/>
            <w:vAlign w:val="center"/>
          </w:tcPr>
          <w:p w14:paraId="474958CC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Chronic pyelonephritis</w:t>
            </w:r>
          </w:p>
        </w:tc>
        <w:tc>
          <w:tcPr>
            <w:tcW w:w="399" w:type="pct"/>
            <w:tcBorders>
              <w:tl2br w:val="nil"/>
              <w:tr2bl w:val="nil"/>
            </w:tcBorders>
            <w:noWrap/>
            <w:vAlign w:val="center"/>
          </w:tcPr>
          <w:p w14:paraId="63E0770E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63</w:t>
            </w:r>
          </w:p>
        </w:tc>
        <w:tc>
          <w:tcPr>
            <w:tcW w:w="737" w:type="pct"/>
            <w:tcBorders>
              <w:tl2br w:val="nil"/>
              <w:tr2bl w:val="nil"/>
            </w:tcBorders>
            <w:noWrap/>
            <w:vAlign w:val="center"/>
          </w:tcPr>
          <w:p w14:paraId="354431F9" w14:textId="502E120D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Chest radiograph</w:t>
            </w:r>
          </w:p>
        </w:tc>
        <w:tc>
          <w:tcPr>
            <w:tcW w:w="406" w:type="pct"/>
            <w:tcBorders>
              <w:tl2br w:val="nil"/>
              <w:tr2bl w:val="nil"/>
            </w:tcBorders>
            <w:noWrap/>
            <w:vAlign w:val="center"/>
          </w:tcPr>
          <w:p w14:paraId="143DE7CA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717</w:t>
            </w:r>
          </w:p>
        </w:tc>
        <w:tc>
          <w:tcPr>
            <w:tcW w:w="697" w:type="pct"/>
            <w:tcBorders>
              <w:tl2br w:val="nil"/>
              <w:tr2bl w:val="nil"/>
            </w:tcBorders>
            <w:noWrap/>
            <w:vAlign w:val="center"/>
          </w:tcPr>
          <w:p w14:paraId="25F1EB0E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General surgery</w:t>
            </w:r>
          </w:p>
        </w:tc>
        <w:tc>
          <w:tcPr>
            <w:tcW w:w="406" w:type="pct"/>
            <w:tcBorders>
              <w:tl2br w:val="nil"/>
              <w:tr2bl w:val="nil"/>
            </w:tcBorders>
            <w:noWrap/>
            <w:vAlign w:val="center"/>
          </w:tcPr>
          <w:p w14:paraId="4CD3342E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419</w:t>
            </w:r>
          </w:p>
        </w:tc>
        <w:tc>
          <w:tcPr>
            <w:tcW w:w="676" w:type="pct"/>
            <w:tcBorders>
              <w:tl2br w:val="nil"/>
              <w:tr2bl w:val="nil"/>
            </w:tcBorders>
            <w:noWrap/>
            <w:vAlign w:val="center"/>
          </w:tcPr>
          <w:p w14:paraId="5D85961C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Coma</w:t>
            </w:r>
          </w:p>
        </w:tc>
        <w:tc>
          <w:tcPr>
            <w:tcW w:w="406" w:type="pct"/>
            <w:tcBorders>
              <w:tl2br w:val="nil"/>
              <w:tr2bl w:val="nil"/>
            </w:tcBorders>
            <w:noWrap/>
            <w:vAlign w:val="center"/>
          </w:tcPr>
          <w:p w14:paraId="68DCA25C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416</w:t>
            </w:r>
          </w:p>
        </w:tc>
      </w:tr>
      <w:tr w:rsidR="00C44F01" w:rsidRPr="00C44F01" w14:paraId="2DD0EF48" w14:textId="77777777" w:rsidTr="00F116F6">
        <w:trPr>
          <w:trHeight w:val="270"/>
          <w:jc w:val="center"/>
        </w:trPr>
        <w:tc>
          <w:tcPr>
            <w:tcW w:w="1272" w:type="pct"/>
            <w:tcBorders>
              <w:tl2br w:val="nil"/>
              <w:tr2bl w:val="nil"/>
            </w:tcBorders>
            <w:noWrap/>
            <w:vAlign w:val="center"/>
          </w:tcPr>
          <w:p w14:paraId="03828EB3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Infertility</w:t>
            </w:r>
          </w:p>
        </w:tc>
        <w:tc>
          <w:tcPr>
            <w:tcW w:w="399" w:type="pct"/>
            <w:tcBorders>
              <w:tl2br w:val="nil"/>
              <w:tr2bl w:val="nil"/>
            </w:tcBorders>
            <w:noWrap/>
            <w:vAlign w:val="center"/>
          </w:tcPr>
          <w:p w14:paraId="42A917B5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63</w:t>
            </w:r>
          </w:p>
        </w:tc>
        <w:tc>
          <w:tcPr>
            <w:tcW w:w="737" w:type="pct"/>
            <w:tcBorders>
              <w:tl2br w:val="nil"/>
              <w:tr2bl w:val="nil"/>
            </w:tcBorders>
            <w:noWrap/>
            <w:vAlign w:val="center"/>
          </w:tcPr>
          <w:p w14:paraId="6BFF5ACF" w14:textId="065D8E34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Cranial CT</w:t>
            </w:r>
          </w:p>
        </w:tc>
        <w:tc>
          <w:tcPr>
            <w:tcW w:w="406" w:type="pct"/>
            <w:tcBorders>
              <w:tl2br w:val="nil"/>
              <w:tr2bl w:val="nil"/>
            </w:tcBorders>
            <w:noWrap/>
            <w:vAlign w:val="center"/>
          </w:tcPr>
          <w:p w14:paraId="3E4BB228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617</w:t>
            </w:r>
          </w:p>
        </w:tc>
        <w:tc>
          <w:tcPr>
            <w:tcW w:w="697" w:type="pct"/>
            <w:tcBorders>
              <w:tl2br w:val="nil"/>
              <w:tr2bl w:val="nil"/>
            </w:tcBorders>
            <w:noWrap/>
            <w:vAlign w:val="center"/>
          </w:tcPr>
          <w:p w14:paraId="78FE8537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Pediatric clinic</w:t>
            </w:r>
          </w:p>
        </w:tc>
        <w:tc>
          <w:tcPr>
            <w:tcW w:w="406" w:type="pct"/>
            <w:tcBorders>
              <w:tl2br w:val="nil"/>
              <w:tr2bl w:val="nil"/>
            </w:tcBorders>
            <w:noWrap/>
            <w:vAlign w:val="center"/>
          </w:tcPr>
          <w:p w14:paraId="57498345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414</w:t>
            </w:r>
          </w:p>
        </w:tc>
        <w:tc>
          <w:tcPr>
            <w:tcW w:w="676" w:type="pct"/>
            <w:tcBorders>
              <w:tl2br w:val="nil"/>
              <w:tr2bl w:val="nil"/>
            </w:tcBorders>
            <w:noWrap/>
            <w:vAlign w:val="center"/>
          </w:tcPr>
          <w:p w14:paraId="3A3DC44F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Nodules</w:t>
            </w:r>
          </w:p>
        </w:tc>
        <w:tc>
          <w:tcPr>
            <w:tcW w:w="406" w:type="pct"/>
            <w:tcBorders>
              <w:tl2br w:val="nil"/>
              <w:tr2bl w:val="nil"/>
            </w:tcBorders>
            <w:noWrap/>
            <w:vAlign w:val="center"/>
          </w:tcPr>
          <w:p w14:paraId="6EA0E729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415</w:t>
            </w:r>
          </w:p>
        </w:tc>
      </w:tr>
      <w:tr w:rsidR="00C44F01" w:rsidRPr="00C44F01" w14:paraId="0A48595C" w14:textId="77777777" w:rsidTr="00F116F6">
        <w:trPr>
          <w:trHeight w:val="270"/>
          <w:jc w:val="center"/>
        </w:trPr>
        <w:tc>
          <w:tcPr>
            <w:tcW w:w="1272" w:type="pct"/>
            <w:tcBorders>
              <w:tl2br w:val="nil"/>
              <w:tr2bl w:val="nil"/>
            </w:tcBorders>
            <w:noWrap/>
            <w:vAlign w:val="center"/>
          </w:tcPr>
          <w:p w14:paraId="43785979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Ankylosing spondylitis</w:t>
            </w:r>
          </w:p>
        </w:tc>
        <w:tc>
          <w:tcPr>
            <w:tcW w:w="399" w:type="pct"/>
            <w:tcBorders>
              <w:tl2br w:val="nil"/>
              <w:tr2bl w:val="nil"/>
            </w:tcBorders>
            <w:noWrap/>
            <w:vAlign w:val="center"/>
          </w:tcPr>
          <w:p w14:paraId="7B0D5942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63</w:t>
            </w:r>
          </w:p>
        </w:tc>
        <w:tc>
          <w:tcPr>
            <w:tcW w:w="737" w:type="pct"/>
            <w:tcBorders>
              <w:tl2br w:val="nil"/>
              <w:tr2bl w:val="nil"/>
            </w:tcBorders>
            <w:noWrap/>
            <w:vAlign w:val="center"/>
          </w:tcPr>
          <w:p w14:paraId="4A26452B" w14:textId="0245AC66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Smear test</w:t>
            </w:r>
          </w:p>
        </w:tc>
        <w:tc>
          <w:tcPr>
            <w:tcW w:w="406" w:type="pct"/>
            <w:tcBorders>
              <w:tl2br w:val="nil"/>
              <w:tr2bl w:val="nil"/>
            </w:tcBorders>
            <w:noWrap/>
            <w:vAlign w:val="center"/>
          </w:tcPr>
          <w:p w14:paraId="393856C4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579</w:t>
            </w:r>
          </w:p>
        </w:tc>
        <w:tc>
          <w:tcPr>
            <w:tcW w:w="697" w:type="pct"/>
            <w:tcBorders>
              <w:tl2br w:val="nil"/>
              <w:tr2bl w:val="nil"/>
            </w:tcBorders>
            <w:noWrap/>
            <w:vAlign w:val="center"/>
          </w:tcPr>
          <w:p w14:paraId="4165765E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Tumor surgery</w:t>
            </w:r>
          </w:p>
        </w:tc>
        <w:tc>
          <w:tcPr>
            <w:tcW w:w="406" w:type="pct"/>
            <w:tcBorders>
              <w:tl2br w:val="nil"/>
              <w:tr2bl w:val="nil"/>
            </w:tcBorders>
            <w:noWrap/>
            <w:vAlign w:val="center"/>
          </w:tcPr>
          <w:p w14:paraId="6C7AD3D4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395</w:t>
            </w:r>
          </w:p>
        </w:tc>
        <w:tc>
          <w:tcPr>
            <w:tcW w:w="676" w:type="pct"/>
            <w:tcBorders>
              <w:tl2br w:val="nil"/>
              <w:tr2bl w:val="nil"/>
            </w:tcBorders>
            <w:noWrap/>
            <w:vAlign w:val="center"/>
          </w:tcPr>
          <w:p w14:paraId="3F1D6A7F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Papules</w:t>
            </w:r>
          </w:p>
        </w:tc>
        <w:tc>
          <w:tcPr>
            <w:tcW w:w="406" w:type="pct"/>
            <w:tcBorders>
              <w:tl2br w:val="nil"/>
              <w:tr2bl w:val="nil"/>
            </w:tcBorders>
            <w:noWrap/>
            <w:vAlign w:val="center"/>
          </w:tcPr>
          <w:p w14:paraId="668B54FD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388</w:t>
            </w:r>
          </w:p>
        </w:tc>
      </w:tr>
      <w:tr w:rsidR="00C44F01" w:rsidRPr="00C44F01" w14:paraId="2E081126" w14:textId="77777777" w:rsidTr="00F116F6">
        <w:trPr>
          <w:trHeight w:val="270"/>
          <w:jc w:val="center"/>
        </w:trPr>
        <w:tc>
          <w:tcPr>
            <w:tcW w:w="1272" w:type="pct"/>
            <w:tcBorders>
              <w:tl2br w:val="nil"/>
              <w:tr2bl w:val="nil"/>
            </w:tcBorders>
            <w:noWrap/>
            <w:vAlign w:val="center"/>
          </w:tcPr>
          <w:p w14:paraId="1498E409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Acute glomerulonephritis</w:t>
            </w:r>
          </w:p>
        </w:tc>
        <w:tc>
          <w:tcPr>
            <w:tcW w:w="399" w:type="pct"/>
            <w:tcBorders>
              <w:tl2br w:val="nil"/>
              <w:tr2bl w:val="nil"/>
            </w:tcBorders>
            <w:noWrap/>
            <w:vAlign w:val="center"/>
          </w:tcPr>
          <w:p w14:paraId="4870D6EE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63</w:t>
            </w:r>
          </w:p>
        </w:tc>
        <w:tc>
          <w:tcPr>
            <w:tcW w:w="737" w:type="pct"/>
            <w:tcBorders>
              <w:tl2br w:val="nil"/>
              <w:tr2bl w:val="nil"/>
            </w:tcBorders>
            <w:noWrap/>
            <w:vAlign w:val="center"/>
          </w:tcPr>
          <w:p w14:paraId="2BF24200" w14:textId="27BA32B6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Blood test</w:t>
            </w:r>
          </w:p>
        </w:tc>
        <w:tc>
          <w:tcPr>
            <w:tcW w:w="406" w:type="pct"/>
            <w:tcBorders>
              <w:tl2br w:val="nil"/>
              <w:tr2bl w:val="nil"/>
            </w:tcBorders>
            <w:noWrap/>
            <w:vAlign w:val="center"/>
          </w:tcPr>
          <w:p w14:paraId="07DAD62A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465</w:t>
            </w:r>
          </w:p>
        </w:tc>
        <w:tc>
          <w:tcPr>
            <w:tcW w:w="697" w:type="pct"/>
            <w:tcBorders>
              <w:tl2br w:val="nil"/>
              <w:tr2bl w:val="nil"/>
            </w:tcBorders>
            <w:noWrap/>
            <w:vAlign w:val="center"/>
          </w:tcPr>
          <w:p w14:paraId="7156CCC4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Neurology</w:t>
            </w:r>
          </w:p>
        </w:tc>
        <w:tc>
          <w:tcPr>
            <w:tcW w:w="406" w:type="pct"/>
            <w:tcBorders>
              <w:tl2br w:val="nil"/>
              <w:tr2bl w:val="nil"/>
            </w:tcBorders>
            <w:noWrap/>
            <w:vAlign w:val="center"/>
          </w:tcPr>
          <w:p w14:paraId="29FA6E4B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387</w:t>
            </w:r>
          </w:p>
        </w:tc>
        <w:tc>
          <w:tcPr>
            <w:tcW w:w="676" w:type="pct"/>
            <w:tcBorders>
              <w:tl2br w:val="nil"/>
              <w:tr2bl w:val="nil"/>
            </w:tcBorders>
            <w:noWrap/>
            <w:vAlign w:val="center"/>
          </w:tcPr>
          <w:p w14:paraId="07660D17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Low-grade fever</w:t>
            </w:r>
          </w:p>
        </w:tc>
        <w:tc>
          <w:tcPr>
            <w:tcW w:w="406" w:type="pct"/>
            <w:tcBorders>
              <w:tl2br w:val="nil"/>
              <w:tr2bl w:val="nil"/>
            </w:tcBorders>
            <w:noWrap/>
            <w:vAlign w:val="center"/>
          </w:tcPr>
          <w:p w14:paraId="7110D6A9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386</w:t>
            </w:r>
          </w:p>
        </w:tc>
      </w:tr>
      <w:tr w:rsidR="00C44F01" w:rsidRPr="00C44F01" w14:paraId="0171223D" w14:textId="77777777" w:rsidTr="00F116F6">
        <w:trPr>
          <w:trHeight w:val="270"/>
          <w:jc w:val="center"/>
        </w:trPr>
        <w:tc>
          <w:tcPr>
            <w:tcW w:w="1272" w:type="pct"/>
            <w:tcBorders>
              <w:tl2br w:val="nil"/>
              <w:tr2bl w:val="nil"/>
            </w:tcBorders>
            <w:noWrap/>
            <w:vAlign w:val="center"/>
          </w:tcPr>
          <w:p w14:paraId="0686AD1C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Menopausal urinary tract infection</w:t>
            </w:r>
          </w:p>
        </w:tc>
        <w:tc>
          <w:tcPr>
            <w:tcW w:w="399" w:type="pct"/>
            <w:tcBorders>
              <w:tl2br w:val="nil"/>
              <w:tr2bl w:val="nil"/>
            </w:tcBorders>
            <w:noWrap/>
            <w:vAlign w:val="center"/>
          </w:tcPr>
          <w:p w14:paraId="77ABB787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63</w:t>
            </w:r>
          </w:p>
        </w:tc>
        <w:tc>
          <w:tcPr>
            <w:tcW w:w="737" w:type="pct"/>
            <w:tcBorders>
              <w:tl2br w:val="nil"/>
              <w:tr2bl w:val="nil"/>
            </w:tcBorders>
            <w:noWrap/>
            <w:vAlign w:val="center"/>
          </w:tcPr>
          <w:p w14:paraId="11ACA444" w14:textId="630CD297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Cranial MRI</w:t>
            </w:r>
          </w:p>
        </w:tc>
        <w:tc>
          <w:tcPr>
            <w:tcW w:w="406" w:type="pct"/>
            <w:tcBorders>
              <w:tl2br w:val="nil"/>
              <w:tr2bl w:val="nil"/>
            </w:tcBorders>
            <w:noWrap/>
            <w:vAlign w:val="center"/>
          </w:tcPr>
          <w:p w14:paraId="27267FAC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459</w:t>
            </w:r>
          </w:p>
        </w:tc>
        <w:tc>
          <w:tcPr>
            <w:tcW w:w="697" w:type="pct"/>
            <w:tcBorders>
              <w:tl2br w:val="nil"/>
              <w:tr2bl w:val="nil"/>
            </w:tcBorders>
            <w:noWrap/>
            <w:vAlign w:val="center"/>
          </w:tcPr>
          <w:p w14:paraId="0AFCC174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Gynecology</w:t>
            </w:r>
          </w:p>
        </w:tc>
        <w:tc>
          <w:tcPr>
            <w:tcW w:w="406" w:type="pct"/>
            <w:tcBorders>
              <w:tl2br w:val="nil"/>
              <w:tr2bl w:val="nil"/>
            </w:tcBorders>
            <w:noWrap/>
            <w:vAlign w:val="center"/>
          </w:tcPr>
          <w:p w14:paraId="1D963C0F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339</w:t>
            </w:r>
          </w:p>
        </w:tc>
        <w:tc>
          <w:tcPr>
            <w:tcW w:w="676" w:type="pct"/>
            <w:tcBorders>
              <w:tl2br w:val="nil"/>
              <w:tr2bl w:val="nil"/>
            </w:tcBorders>
            <w:noWrap/>
            <w:vAlign w:val="center"/>
          </w:tcPr>
          <w:p w14:paraId="278AD8C7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Cyanosis</w:t>
            </w:r>
          </w:p>
        </w:tc>
        <w:tc>
          <w:tcPr>
            <w:tcW w:w="406" w:type="pct"/>
            <w:tcBorders>
              <w:tl2br w:val="nil"/>
              <w:tr2bl w:val="nil"/>
            </w:tcBorders>
            <w:noWrap/>
            <w:vAlign w:val="center"/>
          </w:tcPr>
          <w:p w14:paraId="14AB0F28" w14:textId="77777777" w:rsidR="00C44F01" w:rsidRPr="00F116F6" w:rsidRDefault="00C44F01">
            <w:pPr>
              <w:jc w:val="center"/>
              <w:rPr>
                <w:rFonts w:ascii="Times New Roman" w:eastAsia="SimSun" w:hAnsi="Times New Roman"/>
                <w:bCs/>
                <w:sz w:val="18"/>
                <w:szCs w:val="18"/>
              </w:rPr>
            </w:pPr>
            <w:r w:rsidRPr="00F116F6">
              <w:rPr>
                <w:rFonts w:ascii="Times New Roman" w:eastAsia="SimSun" w:hAnsi="Times New Roman"/>
                <w:bCs/>
                <w:sz w:val="18"/>
                <w:szCs w:val="18"/>
              </w:rPr>
              <w:t>352</w:t>
            </w:r>
          </w:p>
        </w:tc>
      </w:tr>
    </w:tbl>
    <w:p w14:paraId="6C3B342E" w14:textId="77777777" w:rsidR="00622957" w:rsidRDefault="00622957"/>
    <w:p w14:paraId="364DC77E" w14:textId="17F88D48" w:rsidR="00622957" w:rsidRDefault="00000000">
      <w:pPr>
        <w:jc w:val="left"/>
        <w:rPr>
          <w:rFonts w:ascii="Times New Roman" w:hAnsi="Times New Roman" w:cs="Times New Roman"/>
          <w:color w:val="000000"/>
          <w:spacing w:val="-4"/>
          <w:sz w:val="24"/>
        </w:rPr>
      </w:pPr>
      <w:r>
        <w:rPr>
          <w:rFonts w:ascii="Times New Roman" w:hAnsi="Times New Roman" w:cs="Times New Roman"/>
          <w:b/>
          <w:bCs/>
          <w:color w:val="000000"/>
          <w:spacing w:val="-4"/>
          <w:sz w:val="24"/>
        </w:rPr>
        <w:t>Tab</w:t>
      </w:r>
      <w:r>
        <w:rPr>
          <w:rFonts w:ascii="Times New Roman" w:hAnsi="Times New Roman" w:cs="Times New Roman" w:hint="eastAsia"/>
          <w:b/>
          <w:bCs/>
          <w:color w:val="000000"/>
          <w:spacing w:val="-4"/>
          <w:sz w:val="24"/>
        </w:rPr>
        <w:t xml:space="preserve">le S6 </w:t>
      </w:r>
      <w:r>
        <w:rPr>
          <w:rFonts w:ascii="Times New Roman" w:hAnsi="Times New Roman" w:cs="Times New Roman" w:hint="eastAsia"/>
          <w:color w:val="000000"/>
          <w:spacing w:val="-4"/>
          <w:sz w:val="24"/>
        </w:rPr>
        <w:t xml:space="preserve">Top 10 </w:t>
      </w:r>
      <w:r w:rsidR="006A1670">
        <w:rPr>
          <w:rFonts w:ascii="Times New Roman" w:hAnsi="Times New Roman" w:cs="Times New Roman"/>
          <w:color w:val="000000"/>
          <w:spacing w:val="-4"/>
          <w:sz w:val="24"/>
        </w:rPr>
        <w:t>s</w:t>
      </w:r>
      <w:r w:rsidR="006A1670">
        <w:rPr>
          <w:rFonts w:ascii="Times New Roman" w:hAnsi="Times New Roman" w:cs="Times New Roman" w:hint="eastAsia"/>
          <w:color w:val="000000"/>
          <w:spacing w:val="-4"/>
          <w:sz w:val="24"/>
        </w:rPr>
        <w:t xml:space="preserve">coring </w:t>
      </w:r>
      <w:r w:rsidR="006A1670">
        <w:rPr>
          <w:rFonts w:ascii="Times New Roman" w:hAnsi="Times New Roman" w:cs="Times New Roman"/>
          <w:color w:val="000000"/>
          <w:spacing w:val="-4"/>
          <w:sz w:val="24"/>
        </w:rPr>
        <w:t>e</w:t>
      </w:r>
      <w:r w:rsidR="006A1670">
        <w:rPr>
          <w:rFonts w:ascii="Times New Roman" w:hAnsi="Times New Roman" w:cs="Times New Roman" w:hint="eastAsia"/>
          <w:color w:val="000000"/>
          <w:spacing w:val="-4"/>
          <w:sz w:val="24"/>
        </w:rPr>
        <w:t xml:space="preserve">ntities </w:t>
      </w:r>
      <w:r>
        <w:rPr>
          <w:rFonts w:ascii="Times New Roman" w:hAnsi="Times New Roman" w:cs="Times New Roman" w:hint="eastAsia"/>
          <w:color w:val="000000"/>
          <w:spacing w:val="-4"/>
          <w:sz w:val="24"/>
        </w:rPr>
        <w:t xml:space="preserve">in </w:t>
      </w:r>
      <w:r w:rsidR="006A1670">
        <w:rPr>
          <w:rFonts w:ascii="Times New Roman" w:hAnsi="Times New Roman" w:cs="Times New Roman"/>
          <w:color w:val="000000"/>
          <w:spacing w:val="-4"/>
          <w:sz w:val="24"/>
        </w:rPr>
        <w:t>d</w:t>
      </w:r>
      <w:r w:rsidR="006A1670">
        <w:rPr>
          <w:rFonts w:ascii="Times New Roman" w:hAnsi="Times New Roman" w:cs="Times New Roman" w:hint="eastAsia"/>
          <w:color w:val="000000"/>
          <w:spacing w:val="-4"/>
          <w:sz w:val="24"/>
        </w:rPr>
        <w:t xml:space="preserve">rugs </w:t>
      </w:r>
      <w:r>
        <w:rPr>
          <w:rFonts w:ascii="Times New Roman" w:hAnsi="Times New Roman" w:cs="Times New Roman" w:hint="eastAsia"/>
          <w:color w:val="000000"/>
          <w:spacing w:val="-4"/>
          <w:sz w:val="24"/>
        </w:rPr>
        <w:t xml:space="preserve">and </w:t>
      </w:r>
      <w:r w:rsidR="006A1670">
        <w:rPr>
          <w:rFonts w:ascii="Times New Roman" w:hAnsi="Times New Roman" w:cs="Times New Roman"/>
          <w:color w:val="000000"/>
          <w:spacing w:val="-4"/>
          <w:sz w:val="24"/>
        </w:rPr>
        <w:t>f</w:t>
      </w:r>
      <w:r w:rsidR="006A1670">
        <w:rPr>
          <w:rFonts w:ascii="Times New Roman" w:hAnsi="Times New Roman" w:cs="Times New Roman" w:hint="eastAsia"/>
          <w:color w:val="000000"/>
          <w:spacing w:val="-4"/>
          <w:sz w:val="24"/>
        </w:rPr>
        <w:t xml:space="preserve">oods </w:t>
      </w:r>
      <w:r>
        <w:rPr>
          <w:rFonts w:ascii="Times New Roman" w:hAnsi="Times New Roman" w:cs="Times New Roman" w:hint="eastAsia"/>
          <w:color w:val="000000"/>
          <w:spacing w:val="-4"/>
          <w:sz w:val="24"/>
        </w:rPr>
        <w:t>based on degree centrality measurements</w:t>
      </w:r>
    </w:p>
    <w:tbl>
      <w:tblPr>
        <w:tblStyle w:val="a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202"/>
        <w:gridCol w:w="750"/>
        <w:gridCol w:w="2074"/>
        <w:gridCol w:w="1294"/>
        <w:gridCol w:w="1556"/>
        <w:gridCol w:w="646"/>
      </w:tblGrid>
      <w:tr w:rsidR="00622957" w14:paraId="36A3A0D9" w14:textId="77777777" w:rsidTr="00F116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0"/>
          <w:jc w:val="center"/>
        </w:trPr>
        <w:tc>
          <w:tcPr>
            <w:tcW w:w="1292" w:type="pct"/>
            <w:tcBorders>
              <w:bottom w:val="single" w:sz="12" w:space="0" w:color="auto"/>
            </w:tcBorders>
            <w:noWrap/>
            <w:vAlign w:val="center"/>
          </w:tcPr>
          <w:p w14:paraId="60EAF8AD" w14:textId="77777777" w:rsidR="00622957" w:rsidRDefault="00000000">
            <w:pPr>
              <w:jc w:val="center"/>
              <w:rPr>
                <w:rFonts w:ascii="Times New Roman" w:eastAsia="SimSun" w:hAnsi="Times New Roman"/>
                <w:b/>
                <w:szCs w:val="21"/>
              </w:rPr>
            </w:pPr>
            <w:r>
              <w:rPr>
                <w:rFonts w:ascii="Times New Roman" w:eastAsia="SimSun" w:hAnsi="Times New Roman"/>
                <w:b/>
                <w:szCs w:val="21"/>
              </w:rPr>
              <w:t>Drugs</w:t>
            </w:r>
          </w:p>
        </w:tc>
        <w:tc>
          <w:tcPr>
            <w:tcW w:w="440" w:type="pct"/>
            <w:tcBorders>
              <w:bottom w:val="single" w:sz="12" w:space="0" w:color="auto"/>
            </w:tcBorders>
            <w:noWrap/>
            <w:vAlign w:val="center"/>
          </w:tcPr>
          <w:p w14:paraId="3152DEC3" w14:textId="77777777" w:rsidR="00622957" w:rsidRDefault="00000000">
            <w:pPr>
              <w:jc w:val="center"/>
              <w:rPr>
                <w:rFonts w:ascii="Times New Roman" w:eastAsia="SimSun" w:hAnsi="Times New Roman"/>
                <w:b/>
                <w:szCs w:val="21"/>
              </w:rPr>
            </w:pPr>
            <w:r>
              <w:rPr>
                <w:rFonts w:ascii="Times New Roman" w:eastAsia="SimSun" w:hAnsi="Times New Roman"/>
                <w:b/>
                <w:szCs w:val="21"/>
              </w:rPr>
              <w:t>Score</w:t>
            </w:r>
          </w:p>
        </w:tc>
        <w:tc>
          <w:tcPr>
            <w:tcW w:w="1217" w:type="pct"/>
            <w:tcBorders>
              <w:bottom w:val="single" w:sz="12" w:space="0" w:color="auto"/>
            </w:tcBorders>
            <w:noWrap/>
            <w:vAlign w:val="center"/>
          </w:tcPr>
          <w:p w14:paraId="5338B77B" w14:textId="77777777" w:rsidR="00622957" w:rsidRDefault="00000000">
            <w:pPr>
              <w:jc w:val="center"/>
              <w:rPr>
                <w:rFonts w:ascii="Times New Roman" w:eastAsia="SimSun" w:hAnsi="Times New Roman"/>
                <w:b/>
                <w:szCs w:val="21"/>
              </w:rPr>
            </w:pPr>
            <w:r>
              <w:rPr>
                <w:rFonts w:ascii="Times New Roman" w:eastAsia="SimSun" w:hAnsi="Times New Roman"/>
                <w:b/>
                <w:szCs w:val="21"/>
              </w:rPr>
              <w:t>Beneficial foods</w:t>
            </w:r>
          </w:p>
        </w:tc>
        <w:tc>
          <w:tcPr>
            <w:tcW w:w="759" w:type="pct"/>
            <w:tcBorders>
              <w:bottom w:val="single" w:sz="12" w:space="0" w:color="auto"/>
            </w:tcBorders>
            <w:noWrap/>
            <w:vAlign w:val="center"/>
          </w:tcPr>
          <w:p w14:paraId="41E3BEF4" w14:textId="77777777" w:rsidR="00622957" w:rsidRDefault="00000000">
            <w:pPr>
              <w:jc w:val="center"/>
              <w:rPr>
                <w:rFonts w:ascii="Times New Roman" w:eastAsia="SimSun" w:hAnsi="Times New Roman"/>
                <w:b/>
                <w:szCs w:val="21"/>
              </w:rPr>
            </w:pPr>
            <w:r>
              <w:rPr>
                <w:rFonts w:ascii="Times New Roman" w:eastAsia="SimSun" w:hAnsi="Times New Roman"/>
                <w:b/>
                <w:szCs w:val="21"/>
              </w:rPr>
              <w:t>Score</w:t>
            </w:r>
          </w:p>
        </w:tc>
        <w:tc>
          <w:tcPr>
            <w:tcW w:w="913" w:type="pct"/>
            <w:tcBorders>
              <w:bottom w:val="single" w:sz="12" w:space="0" w:color="auto"/>
            </w:tcBorders>
            <w:noWrap/>
            <w:vAlign w:val="center"/>
          </w:tcPr>
          <w:p w14:paraId="5921653D" w14:textId="77777777" w:rsidR="00622957" w:rsidRDefault="00000000">
            <w:pPr>
              <w:jc w:val="center"/>
              <w:rPr>
                <w:rFonts w:ascii="Times New Roman" w:eastAsia="SimSun" w:hAnsi="Times New Roman"/>
                <w:b/>
                <w:szCs w:val="21"/>
              </w:rPr>
            </w:pPr>
            <w:r>
              <w:rPr>
                <w:rFonts w:ascii="Times New Roman" w:eastAsia="SimSun" w:hAnsi="Times New Roman"/>
                <w:b/>
                <w:szCs w:val="21"/>
              </w:rPr>
              <w:t>Harmful foods</w:t>
            </w:r>
          </w:p>
        </w:tc>
        <w:tc>
          <w:tcPr>
            <w:tcW w:w="380" w:type="pct"/>
            <w:tcBorders>
              <w:bottom w:val="single" w:sz="12" w:space="0" w:color="auto"/>
            </w:tcBorders>
            <w:noWrap/>
            <w:vAlign w:val="center"/>
          </w:tcPr>
          <w:p w14:paraId="7135C3C0" w14:textId="77777777" w:rsidR="00622957" w:rsidRDefault="00000000">
            <w:pPr>
              <w:jc w:val="center"/>
              <w:rPr>
                <w:rFonts w:ascii="Times New Roman" w:eastAsia="SimSun" w:hAnsi="Times New Roman"/>
                <w:b/>
                <w:szCs w:val="21"/>
              </w:rPr>
            </w:pPr>
            <w:r>
              <w:rPr>
                <w:rFonts w:ascii="Times New Roman" w:eastAsia="SimSun" w:hAnsi="Times New Roman"/>
                <w:b/>
                <w:szCs w:val="21"/>
              </w:rPr>
              <w:t>Score</w:t>
            </w:r>
          </w:p>
        </w:tc>
      </w:tr>
      <w:tr w:rsidR="00622957" w14:paraId="1B0F39BB" w14:textId="77777777" w:rsidTr="00F116F6">
        <w:trPr>
          <w:trHeight w:val="270"/>
          <w:jc w:val="center"/>
        </w:trPr>
        <w:tc>
          <w:tcPr>
            <w:tcW w:w="1292" w:type="pct"/>
            <w:tcBorders>
              <w:top w:val="single" w:sz="12" w:space="0" w:color="auto"/>
              <w:tl2br w:val="nil"/>
              <w:tr2bl w:val="nil"/>
            </w:tcBorders>
            <w:noWrap/>
            <w:vAlign w:val="center"/>
          </w:tcPr>
          <w:p w14:paraId="3E5E87AA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Levofloxacin hydrochloride caps</w:t>
            </w:r>
          </w:p>
        </w:tc>
        <w:tc>
          <w:tcPr>
            <w:tcW w:w="440" w:type="pct"/>
            <w:tcBorders>
              <w:top w:val="single" w:sz="12" w:space="0" w:color="auto"/>
              <w:tl2br w:val="nil"/>
              <w:tr2bl w:val="nil"/>
            </w:tcBorders>
            <w:noWrap/>
            <w:vAlign w:val="center"/>
          </w:tcPr>
          <w:p w14:paraId="4B874EA3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708</w:t>
            </w:r>
          </w:p>
        </w:tc>
        <w:tc>
          <w:tcPr>
            <w:tcW w:w="1217" w:type="pct"/>
            <w:tcBorders>
              <w:top w:val="single" w:sz="12" w:space="0" w:color="auto"/>
              <w:tl2br w:val="nil"/>
              <w:tr2bl w:val="nil"/>
            </w:tcBorders>
            <w:noWrap/>
            <w:vAlign w:val="center"/>
          </w:tcPr>
          <w:p w14:paraId="20E0A0CD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Eggs</w:t>
            </w:r>
          </w:p>
        </w:tc>
        <w:tc>
          <w:tcPr>
            <w:tcW w:w="759" w:type="pct"/>
            <w:tcBorders>
              <w:top w:val="single" w:sz="12" w:space="0" w:color="auto"/>
              <w:tl2br w:val="nil"/>
              <w:tr2bl w:val="nil"/>
            </w:tcBorders>
            <w:noWrap/>
            <w:vAlign w:val="center"/>
          </w:tcPr>
          <w:p w14:paraId="6485AD4A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2135</w:t>
            </w:r>
          </w:p>
        </w:tc>
        <w:tc>
          <w:tcPr>
            <w:tcW w:w="913" w:type="pct"/>
            <w:tcBorders>
              <w:top w:val="single" w:sz="12" w:space="0" w:color="auto"/>
              <w:tl2br w:val="nil"/>
              <w:tr2bl w:val="nil"/>
            </w:tcBorders>
            <w:noWrap/>
            <w:vAlign w:val="center"/>
          </w:tcPr>
          <w:p w14:paraId="7755E165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White liquor</w:t>
            </w:r>
          </w:p>
        </w:tc>
        <w:tc>
          <w:tcPr>
            <w:tcW w:w="380" w:type="pct"/>
            <w:tcBorders>
              <w:top w:val="single" w:sz="12" w:space="0" w:color="auto"/>
              <w:tl2br w:val="nil"/>
              <w:tr2bl w:val="nil"/>
            </w:tcBorders>
            <w:noWrap/>
            <w:vAlign w:val="center"/>
          </w:tcPr>
          <w:p w14:paraId="34B4E703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2754</w:t>
            </w:r>
          </w:p>
        </w:tc>
      </w:tr>
      <w:tr w:rsidR="00622957" w14:paraId="62EA6C15" w14:textId="77777777" w:rsidTr="00F116F6">
        <w:trPr>
          <w:trHeight w:val="270"/>
          <w:jc w:val="center"/>
        </w:trPr>
        <w:tc>
          <w:tcPr>
            <w:tcW w:w="1292" w:type="pct"/>
            <w:tcBorders>
              <w:tl2br w:val="nil"/>
              <w:tr2bl w:val="nil"/>
            </w:tcBorders>
            <w:noWrap/>
            <w:vAlign w:val="center"/>
          </w:tcPr>
          <w:p w14:paraId="32267408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Levofloxacin lactate tablets</w:t>
            </w:r>
          </w:p>
        </w:tc>
        <w:tc>
          <w:tcPr>
            <w:tcW w:w="440" w:type="pct"/>
            <w:tcBorders>
              <w:tl2br w:val="nil"/>
              <w:tr2bl w:val="nil"/>
            </w:tcBorders>
            <w:noWrap/>
            <w:vAlign w:val="center"/>
          </w:tcPr>
          <w:p w14:paraId="083E1A1F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578</w:t>
            </w:r>
          </w:p>
        </w:tc>
        <w:tc>
          <w:tcPr>
            <w:tcW w:w="1217" w:type="pct"/>
            <w:tcBorders>
              <w:tl2br w:val="nil"/>
              <w:tr2bl w:val="nil"/>
            </w:tcBorders>
            <w:noWrap/>
            <w:vAlign w:val="center"/>
          </w:tcPr>
          <w:p w14:paraId="517CC81D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Chicken</w:t>
            </w:r>
          </w:p>
        </w:tc>
        <w:tc>
          <w:tcPr>
            <w:tcW w:w="759" w:type="pct"/>
            <w:tcBorders>
              <w:tl2br w:val="nil"/>
              <w:tr2bl w:val="nil"/>
            </w:tcBorders>
            <w:noWrap/>
            <w:vAlign w:val="center"/>
          </w:tcPr>
          <w:p w14:paraId="3B15EADC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1759</w:t>
            </w:r>
          </w:p>
        </w:tc>
        <w:tc>
          <w:tcPr>
            <w:tcW w:w="913" w:type="pct"/>
            <w:tcBorders>
              <w:tl2br w:val="nil"/>
              <w:tr2bl w:val="nil"/>
            </w:tcBorders>
            <w:noWrap/>
            <w:vAlign w:val="center"/>
          </w:tcPr>
          <w:p w14:paraId="52DFCA18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Beer</w:t>
            </w:r>
          </w:p>
        </w:tc>
        <w:tc>
          <w:tcPr>
            <w:tcW w:w="380" w:type="pct"/>
            <w:tcBorders>
              <w:tl2br w:val="nil"/>
              <w:tr2bl w:val="nil"/>
            </w:tcBorders>
            <w:noWrap/>
            <w:vAlign w:val="center"/>
          </w:tcPr>
          <w:p w14:paraId="6E58E231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2085</w:t>
            </w:r>
          </w:p>
        </w:tc>
      </w:tr>
      <w:tr w:rsidR="00622957" w14:paraId="5003908F" w14:textId="77777777" w:rsidTr="00F116F6">
        <w:trPr>
          <w:trHeight w:val="270"/>
          <w:jc w:val="center"/>
        </w:trPr>
        <w:tc>
          <w:tcPr>
            <w:tcW w:w="1292" w:type="pct"/>
            <w:tcBorders>
              <w:tl2br w:val="nil"/>
              <w:tr2bl w:val="nil"/>
            </w:tcBorders>
            <w:noWrap/>
            <w:vAlign w:val="center"/>
          </w:tcPr>
          <w:p w14:paraId="56414C40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Cefalexin capsules</w:t>
            </w:r>
          </w:p>
        </w:tc>
        <w:tc>
          <w:tcPr>
            <w:tcW w:w="440" w:type="pct"/>
            <w:tcBorders>
              <w:tl2br w:val="nil"/>
              <w:tr2bl w:val="nil"/>
            </w:tcBorders>
            <w:noWrap/>
            <w:vAlign w:val="center"/>
          </w:tcPr>
          <w:p w14:paraId="22171F4C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481</w:t>
            </w:r>
          </w:p>
        </w:tc>
        <w:tc>
          <w:tcPr>
            <w:tcW w:w="1217" w:type="pct"/>
            <w:tcBorders>
              <w:tl2br w:val="nil"/>
              <w:tr2bl w:val="nil"/>
            </w:tcBorders>
            <w:noWrap/>
            <w:vAlign w:val="center"/>
          </w:tcPr>
          <w:p w14:paraId="6C187D99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Sesame</w:t>
            </w:r>
          </w:p>
        </w:tc>
        <w:tc>
          <w:tcPr>
            <w:tcW w:w="759" w:type="pct"/>
            <w:tcBorders>
              <w:tl2br w:val="nil"/>
              <w:tr2bl w:val="nil"/>
            </w:tcBorders>
            <w:noWrap/>
            <w:vAlign w:val="center"/>
          </w:tcPr>
          <w:p w14:paraId="0297525E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1589</w:t>
            </w:r>
          </w:p>
        </w:tc>
        <w:tc>
          <w:tcPr>
            <w:tcW w:w="913" w:type="pct"/>
            <w:tcBorders>
              <w:tl2br w:val="nil"/>
              <w:tr2bl w:val="nil"/>
            </w:tcBorders>
            <w:noWrap/>
            <w:vAlign w:val="center"/>
          </w:tcPr>
          <w:p w14:paraId="023F9653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White hyacinth</w:t>
            </w:r>
          </w:p>
        </w:tc>
        <w:tc>
          <w:tcPr>
            <w:tcW w:w="380" w:type="pct"/>
            <w:tcBorders>
              <w:tl2br w:val="nil"/>
              <w:tr2bl w:val="nil"/>
            </w:tcBorders>
            <w:noWrap/>
            <w:vAlign w:val="center"/>
          </w:tcPr>
          <w:p w14:paraId="5C76AE24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1343</w:t>
            </w:r>
          </w:p>
        </w:tc>
      </w:tr>
      <w:tr w:rsidR="00622957" w14:paraId="14ECFBAD" w14:textId="77777777" w:rsidTr="00F116F6">
        <w:trPr>
          <w:trHeight w:val="270"/>
          <w:jc w:val="center"/>
        </w:trPr>
        <w:tc>
          <w:tcPr>
            <w:tcW w:w="1292" w:type="pct"/>
            <w:tcBorders>
              <w:tl2br w:val="nil"/>
              <w:tr2bl w:val="nil"/>
            </w:tcBorders>
            <w:noWrap/>
            <w:vAlign w:val="center"/>
          </w:tcPr>
          <w:p w14:paraId="33CDAF51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proofErr w:type="spellStart"/>
            <w:r>
              <w:rPr>
                <w:rFonts w:ascii="Times New Roman" w:eastAsia="SimSun" w:hAnsi="Times New Roman"/>
                <w:bCs/>
                <w:szCs w:val="21"/>
              </w:rPr>
              <w:t>Xiaoaiping</w:t>
            </w:r>
            <w:proofErr w:type="spellEnd"/>
            <w:r>
              <w:rPr>
                <w:rFonts w:ascii="Times New Roman" w:eastAsia="SimSun" w:hAnsi="Times New Roman"/>
                <w:bCs/>
                <w:szCs w:val="21"/>
              </w:rPr>
              <w:t xml:space="preserve"> tablets</w:t>
            </w:r>
          </w:p>
        </w:tc>
        <w:tc>
          <w:tcPr>
            <w:tcW w:w="440" w:type="pct"/>
            <w:tcBorders>
              <w:tl2br w:val="nil"/>
              <w:tr2bl w:val="nil"/>
            </w:tcBorders>
            <w:noWrap/>
            <w:vAlign w:val="center"/>
          </w:tcPr>
          <w:p w14:paraId="74CB8972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419</w:t>
            </w:r>
          </w:p>
        </w:tc>
        <w:tc>
          <w:tcPr>
            <w:tcW w:w="1217" w:type="pct"/>
            <w:tcBorders>
              <w:tl2br w:val="nil"/>
              <w:tr2bl w:val="nil"/>
            </w:tcBorders>
            <w:noWrap/>
            <w:vAlign w:val="center"/>
          </w:tcPr>
          <w:p w14:paraId="3F64BE25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Sunflower seeds</w:t>
            </w:r>
          </w:p>
        </w:tc>
        <w:tc>
          <w:tcPr>
            <w:tcW w:w="759" w:type="pct"/>
            <w:tcBorders>
              <w:tl2br w:val="nil"/>
              <w:tr2bl w:val="nil"/>
            </w:tcBorders>
            <w:noWrap/>
            <w:vAlign w:val="center"/>
          </w:tcPr>
          <w:p w14:paraId="16DF624B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1317</w:t>
            </w:r>
          </w:p>
        </w:tc>
        <w:tc>
          <w:tcPr>
            <w:tcW w:w="913" w:type="pct"/>
            <w:tcBorders>
              <w:tl2br w:val="nil"/>
              <w:tr2bl w:val="nil"/>
            </w:tcBorders>
            <w:noWrap/>
            <w:vAlign w:val="center"/>
          </w:tcPr>
          <w:p w14:paraId="12CA8A5A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Almonds</w:t>
            </w:r>
          </w:p>
        </w:tc>
        <w:tc>
          <w:tcPr>
            <w:tcW w:w="380" w:type="pct"/>
            <w:tcBorders>
              <w:tl2br w:val="nil"/>
              <w:tr2bl w:val="nil"/>
            </w:tcBorders>
            <w:noWrap/>
            <w:vAlign w:val="center"/>
          </w:tcPr>
          <w:p w14:paraId="7F2A4D86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897</w:t>
            </w:r>
          </w:p>
        </w:tc>
      </w:tr>
      <w:tr w:rsidR="00622957" w14:paraId="1BC9EAC8" w14:textId="77777777" w:rsidTr="00F116F6">
        <w:trPr>
          <w:trHeight w:val="270"/>
          <w:jc w:val="center"/>
        </w:trPr>
        <w:tc>
          <w:tcPr>
            <w:tcW w:w="1292" w:type="pct"/>
            <w:tcBorders>
              <w:tl2br w:val="nil"/>
              <w:tr2bl w:val="nil"/>
            </w:tcBorders>
            <w:noWrap/>
            <w:vAlign w:val="center"/>
          </w:tcPr>
          <w:p w14:paraId="627FE833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proofErr w:type="spellStart"/>
            <w:r>
              <w:rPr>
                <w:rFonts w:ascii="Times New Roman" w:eastAsia="SimSun" w:hAnsi="Times New Roman"/>
                <w:bCs/>
                <w:szCs w:val="21"/>
              </w:rPr>
              <w:t>Qianglikang</w:t>
            </w:r>
            <w:proofErr w:type="spellEnd"/>
            <w:r>
              <w:rPr>
                <w:rFonts w:ascii="Times New Roman" w:eastAsia="SimSun" w:hAnsi="Times New Roman"/>
                <w:bCs/>
                <w:szCs w:val="21"/>
              </w:rPr>
              <w:t xml:space="preserve"> granules</w:t>
            </w:r>
          </w:p>
        </w:tc>
        <w:tc>
          <w:tcPr>
            <w:tcW w:w="440" w:type="pct"/>
            <w:tcBorders>
              <w:tl2br w:val="nil"/>
              <w:tr2bl w:val="nil"/>
            </w:tcBorders>
            <w:noWrap/>
            <w:vAlign w:val="center"/>
          </w:tcPr>
          <w:p w14:paraId="5FFBC9E3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415</w:t>
            </w:r>
          </w:p>
        </w:tc>
        <w:tc>
          <w:tcPr>
            <w:tcW w:w="1217" w:type="pct"/>
            <w:tcBorders>
              <w:tl2br w:val="nil"/>
              <w:tr2bl w:val="nil"/>
            </w:tcBorders>
            <w:noWrap/>
            <w:vAlign w:val="center"/>
          </w:tcPr>
          <w:p w14:paraId="597CEFBE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Pumpkin seeds</w:t>
            </w:r>
          </w:p>
        </w:tc>
        <w:tc>
          <w:tcPr>
            <w:tcW w:w="759" w:type="pct"/>
            <w:tcBorders>
              <w:tl2br w:val="nil"/>
              <w:tr2bl w:val="nil"/>
            </w:tcBorders>
            <w:noWrap/>
            <w:vAlign w:val="center"/>
          </w:tcPr>
          <w:p w14:paraId="2906238B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1299</w:t>
            </w:r>
          </w:p>
        </w:tc>
        <w:tc>
          <w:tcPr>
            <w:tcW w:w="913" w:type="pct"/>
            <w:tcBorders>
              <w:tl2br w:val="nil"/>
              <w:tr2bl w:val="nil"/>
            </w:tcBorders>
            <w:noWrap/>
            <w:vAlign w:val="center"/>
          </w:tcPr>
          <w:p w14:paraId="6B8E44F7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Preserved veg.</w:t>
            </w:r>
          </w:p>
        </w:tc>
        <w:tc>
          <w:tcPr>
            <w:tcW w:w="380" w:type="pct"/>
            <w:tcBorders>
              <w:tl2br w:val="nil"/>
              <w:tr2bl w:val="nil"/>
            </w:tcBorders>
            <w:noWrap/>
            <w:vAlign w:val="center"/>
          </w:tcPr>
          <w:p w14:paraId="4BF89DC8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836</w:t>
            </w:r>
          </w:p>
        </w:tc>
      </w:tr>
      <w:tr w:rsidR="00622957" w14:paraId="53392C36" w14:textId="77777777" w:rsidTr="00F116F6">
        <w:trPr>
          <w:trHeight w:val="270"/>
          <w:jc w:val="center"/>
        </w:trPr>
        <w:tc>
          <w:tcPr>
            <w:tcW w:w="1292" w:type="pct"/>
            <w:tcBorders>
              <w:tl2br w:val="nil"/>
              <w:tr2bl w:val="nil"/>
            </w:tcBorders>
            <w:noWrap/>
            <w:vAlign w:val="center"/>
          </w:tcPr>
          <w:p w14:paraId="2C40CE6D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Azithromycin tablets</w:t>
            </w:r>
          </w:p>
        </w:tc>
        <w:tc>
          <w:tcPr>
            <w:tcW w:w="440" w:type="pct"/>
            <w:tcBorders>
              <w:tl2br w:val="nil"/>
              <w:tr2bl w:val="nil"/>
            </w:tcBorders>
            <w:noWrap/>
            <w:vAlign w:val="center"/>
          </w:tcPr>
          <w:p w14:paraId="4D3C0849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385</w:t>
            </w:r>
          </w:p>
        </w:tc>
        <w:tc>
          <w:tcPr>
            <w:tcW w:w="1217" w:type="pct"/>
            <w:tcBorders>
              <w:tl2br w:val="nil"/>
              <w:tr2bl w:val="nil"/>
            </w:tcBorders>
            <w:noWrap/>
            <w:vAlign w:val="center"/>
          </w:tcPr>
          <w:p w14:paraId="1316A673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Cashew nuts</w:t>
            </w:r>
          </w:p>
        </w:tc>
        <w:tc>
          <w:tcPr>
            <w:tcW w:w="759" w:type="pct"/>
            <w:tcBorders>
              <w:tl2br w:val="nil"/>
              <w:tr2bl w:val="nil"/>
            </w:tcBorders>
            <w:noWrap/>
            <w:vAlign w:val="center"/>
          </w:tcPr>
          <w:p w14:paraId="66FC39A8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1062</w:t>
            </w:r>
          </w:p>
        </w:tc>
        <w:tc>
          <w:tcPr>
            <w:tcW w:w="913" w:type="pct"/>
            <w:tcBorders>
              <w:tl2br w:val="nil"/>
              <w:tr2bl w:val="nil"/>
            </w:tcBorders>
            <w:noWrap/>
            <w:vAlign w:val="center"/>
          </w:tcPr>
          <w:p w14:paraId="753CBE7D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River snails</w:t>
            </w:r>
          </w:p>
        </w:tc>
        <w:tc>
          <w:tcPr>
            <w:tcW w:w="380" w:type="pct"/>
            <w:tcBorders>
              <w:tl2br w:val="nil"/>
              <w:tr2bl w:val="nil"/>
            </w:tcBorders>
            <w:noWrap/>
            <w:vAlign w:val="center"/>
          </w:tcPr>
          <w:p w14:paraId="3664C728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828</w:t>
            </w:r>
          </w:p>
        </w:tc>
      </w:tr>
      <w:tr w:rsidR="00622957" w14:paraId="55DCBA88" w14:textId="77777777" w:rsidTr="00F116F6">
        <w:trPr>
          <w:trHeight w:val="332"/>
          <w:jc w:val="center"/>
        </w:trPr>
        <w:tc>
          <w:tcPr>
            <w:tcW w:w="1292" w:type="pct"/>
            <w:tcBorders>
              <w:tl2br w:val="nil"/>
              <w:tr2bl w:val="nil"/>
            </w:tcBorders>
            <w:noWrap/>
            <w:vAlign w:val="center"/>
          </w:tcPr>
          <w:p w14:paraId="5361F5EC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Pingyangmycin hydrochloride for injection</w:t>
            </w:r>
          </w:p>
        </w:tc>
        <w:tc>
          <w:tcPr>
            <w:tcW w:w="440" w:type="pct"/>
            <w:tcBorders>
              <w:tl2br w:val="nil"/>
              <w:tr2bl w:val="nil"/>
            </w:tcBorders>
            <w:noWrap/>
            <w:vAlign w:val="center"/>
          </w:tcPr>
          <w:p w14:paraId="7024448F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352</w:t>
            </w:r>
          </w:p>
        </w:tc>
        <w:tc>
          <w:tcPr>
            <w:tcW w:w="1217" w:type="pct"/>
            <w:tcBorders>
              <w:tl2br w:val="nil"/>
              <w:tr2bl w:val="nil"/>
            </w:tcBorders>
            <w:noWrap/>
            <w:vAlign w:val="center"/>
          </w:tcPr>
          <w:p w14:paraId="3A671C62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Lotus seeds</w:t>
            </w:r>
          </w:p>
        </w:tc>
        <w:tc>
          <w:tcPr>
            <w:tcW w:w="759" w:type="pct"/>
            <w:tcBorders>
              <w:tl2br w:val="nil"/>
              <w:tr2bl w:val="nil"/>
            </w:tcBorders>
            <w:noWrap/>
            <w:vAlign w:val="center"/>
          </w:tcPr>
          <w:p w14:paraId="20B8ADF3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875</w:t>
            </w:r>
          </w:p>
        </w:tc>
        <w:tc>
          <w:tcPr>
            <w:tcW w:w="913" w:type="pct"/>
            <w:tcBorders>
              <w:tl2br w:val="nil"/>
              <w:tr2bl w:val="nil"/>
            </w:tcBorders>
            <w:noWrap/>
            <w:vAlign w:val="center"/>
          </w:tcPr>
          <w:p w14:paraId="67F60EA7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Mung beans</w:t>
            </w:r>
          </w:p>
        </w:tc>
        <w:tc>
          <w:tcPr>
            <w:tcW w:w="380" w:type="pct"/>
            <w:tcBorders>
              <w:tl2br w:val="nil"/>
              <w:tr2bl w:val="nil"/>
            </w:tcBorders>
            <w:noWrap/>
            <w:vAlign w:val="center"/>
          </w:tcPr>
          <w:p w14:paraId="659D1287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803</w:t>
            </w:r>
          </w:p>
        </w:tc>
      </w:tr>
      <w:tr w:rsidR="00622957" w14:paraId="4C529BF5" w14:textId="77777777" w:rsidTr="00F116F6">
        <w:trPr>
          <w:trHeight w:val="270"/>
          <w:jc w:val="center"/>
        </w:trPr>
        <w:tc>
          <w:tcPr>
            <w:tcW w:w="1292" w:type="pct"/>
            <w:tcBorders>
              <w:tl2br w:val="nil"/>
              <w:tr2bl w:val="nil"/>
            </w:tcBorders>
            <w:noWrap/>
            <w:vAlign w:val="center"/>
          </w:tcPr>
          <w:p w14:paraId="0FECC60E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Erythromycin estolate tablets</w:t>
            </w:r>
          </w:p>
        </w:tc>
        <w:tc>
          <w:tcPr>
            <w:tcW w:w="440" w:type="pct"/>
            <w:tcBorders>
              <w:tl2br w:val="nil"/>
              <w:tr2bl w:val="nil"/>
            </w:tcBorders>
            <w:noWrap/>
            <w:vAlign w:val="center"/>
          </w:tcPr>
          <w:p w14:paraId="0976C7FA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344</w:t>
            </w:r>
          </w:p>
        </w:tc>
        <w:tc>
          <w:tcPr>
            <w:tcW w:w="1217" w:type="pct"/>
            <w:tcBorders>
              <w:tl2br w:val="nil"/>
              <w:tr2bl w:val="nil"/>
            </w:tcBorders>
            <w:noWrap/>
            <w:vAlign w:val="center"/>
          </w:tcPr>
          <w:p w14:paraId="2CE280D6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Walnuts</w:t>
            </w:r>
          </w:p>
        </w:tc>
        <w:tc>
          <w:tcPr>
            <w:tcW w:w="759" w:type="pct"/>
            <w:tcBorders>
              <w:tl2br w:val="nil"/>
              <w:tr2bl w:val="nil"/>
            </w:tcBorders>
            <w:noWrap/>
            <w:vAlign w:val="center"/>
          </w:tcPr>
          <w:p w14:paraId="0875625E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640</w:t>
            </w:r>
          </w:p>
        </w:tc>
        <w:tc>
          <w:tcPr>
            <w:tcW w:w="913" w:type="pct"/>
            <w:tcBorders>
              <w:tl2br w:val="nil"/>
              <w:tr2bl w:val="nil"/>
            </w:tcBorders>
            <w:noWrap/>
            <w:vAlign w:val="center"/>
          </w:tcPr>
          <w:p w14:paraId="1A4B74B6" w14:textId="3550CC10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Duck blood</w:t>
            </w:r>
          </w:p>
          <w:p w14:paraId="5BC9254F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(White duck)</w:t>
            </w:r>
          </w:p>
        </w:tc>
        <w:tc>
          <w:tcPr>
            <w:tcW w:w="380" w:type="pct"/>
            <w:tcBorders>
              <w:tl2br w:val="nil"/>
              <w:tr2bl w:val="nil"/>
            </w:tcBorders>
            <w:noWrap/>
            <w:vAlign w:val="center"/>
          </w:tcPr>
          <w:p w14:paraId="4EA93492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767</w:t>
            </w:r>
          </w:p>
        </w:tc>
      </w:tr>
      <w:tr w:rsidR="00622957" w14:paraId="25DB4CDD" w14:textId="77777777" w:rsidTr="00F116F6">
        <w:trPr>
          <w:trHeight w:val="270"/>
          <w:jc w:val="center"/>
        </w:trPr>
        <w:tc>
          <w:tcPr>
            <w:tcW w:w="1292" w:type="pct"/>
            <w:tcBorders>
              <w:tl2br w:val="nil"/>
              <w:tr2bl w:val="nil"/>
            </w:tcBorders>
            <w:noWrap/>
            <w:vAlign w:val="center"/>
          </w:tcPr>
          <w:p w14:paraId="1835D475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Prednisone acetate tablets</w:t>
            </w:r>
          </w:p>
        </w:tc>
        <w:tc>
          <w:tcPr>
            <w:tcW w:w="440" w:type="pct"/>
            <w:tcBorders>
              <w:tl2br w:val="nil"/>
              <w:tr2bl w:val="nil"/>
            </w:tcBorders>
            <w:noWrap/>
            <w:vAlign w:val="center"/>
          </w:tcPr>
          <w:p w14:paraId="642446CC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338</w:t>
            </w:r>
          </w:p>
        </w:tc>
        <w:tc>
          <w:tcPr>
            <w:tcW w:w="1217" w:type="pct"/>
            <w:tcBorders>
              <w:tl2br w:val="nil"/>
              <w:tr2bl w:val="nil"/>
            </w:tcBorders>
            <w:noWrap/>
            <w:vAlign w:val="center"/>
          </w:tcPr>
          <w:p w14:paraId="5EBCE616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Duck eggs</w:t>
            </w:r>
          </w:p>
        </w:tc>
        <w:tc>
          <w:tcPr>
            <w:tcW w:w="759" w:type="pct"/>
            <w:tcBorders>
              <w:tl2br w:val="nil"/>
              <w:tr2bl w:val="nil"/>
            </w:tcBorders>
            <w:noWrap/>
            <w:vAlign w:val="center"/>
          </w:tcPr>
          <w:p w14:paraId="0FD3BC00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587</w:t>
            </w:r>
          </w:p>
        </w:tc>
        <w:tc>
          <w:tcPr>
            <w:tcW w:w="913" w:type="pct"/>
            <w:tcBorders>
              <w:tl2br w:val="nil"/>
              <w:tr2bl w:val="nil"/>
            </w:tcBorders>
            <w:noWrap/>
            <w:vAlign w:val="center"/>
          </w:tcPr>
          <w:p w14:paraId="48E015F4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Dried tofu skin</w:t>
            </w:r>
          </w:p>
        </w:tc>
        <w:tc>
          <w:tcPr>
            <w:tcW w:w="380" w:type="pct"/>
            <w:tcBorders>
              <w:tl2br w:val="nil"/>
              <w:tr2bl w:val="nil"/>
            </w:tcBorders>
            <w:noWrap/>
            <w:vAlign w:val="center"/>
          </w:tcPr>
          <w:p w14:paraId="57B71631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758</w:t>
            </w:r>
          </w:p>
        </w:tc>
      </w:tr>
      <w:tr w:rsidR="00622957" w14:paraId="088021DF" w14:textId="77777777" w:rsidTr="00F116F6">
        <w:trPr>
          <w:trHeight w:val="270"/>
          <w:jc w:val="center"/>
        </w:trPr>
        <w:tc>
          <w:tcPr>
            <w:tcW w:w="1292" w:type="pct"/>
            <w:tcBorders>
              <w:tl2br w:val="nil"/>
              <w:tr2bl w:val="nil"/>
            </w:tcBorders>
            <w:noWrap/>
            <w:vAlign w:val="center"/>
          </w:tcPr>
          <w:p w14:paraId="692085D0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Azathioprine tablets</w:t>
            </w:r>
          </w:p>
        </w:tc>
        <w:tc>
          <w:tcPr>
            <w:tcW w:w="440" w:type="pct"/>
            <w:tcBorders>
              <w:tl2br w:val="nil"/>
              <w:tr2bl w:val="nil"/>
            </w:tcBorders>
            <w:noWrap/>
            <w:vAlign w:val="center"/>
          </w:tcPr>
          <w:p w14:paraId="1FBA5A00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330</w:t>
            </w:r>
          </w:p>
        </w:tc>
        <w:tc>
          <w:tcPr>
            <w:tcW w:w="1217" w:type="pct"/>
            <w:tcBorders>
              <w:tl2br w:val="nil"/>
              <w:tr2bl w:val="nil"/>
            </w:tcBorders>
            <w:noWrap/>
            <w:vAlign w:val="center"/>
          </w:tcPr>
          <w:p w14:paraId="4B1B78E2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Venison</w:t>
            </w:r>
          </w:p>
        </w:tc>
        <w:tc>
          <w:tcPr>
            <w:tcW w:w="759" w:type="pct"/>
            <w:tcBorders>
              <w:tl2br w:val="nil"/>
              <w:tr2bl w:val="nil"/>
            </w:tcBorders>
            <w:noWrap/>
            <w:vAlign w:val="center"/>
          </w:tcPr>
          <w:p w14:paraId="77F9497E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554</w:t>
            </w:r>
          </w:p>
        </w:tc>
        <w:tc>
          <w:tcPr>
            <w:tcW w:w="913" w:type="pct"/>
            <w:tcBorders>
              <w:tl2br w:val="nil"/>
              <w:tr2bl w:val="nil"/>
            </w:tcBorders>
            <w:noWrap/>
            <w:vAlign w:val="center"/>
          </w:tcPr>
          <w:p w14:paraId="31856D59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Red beans</w:t>
            </w:r>
          </w:p>
        </w:tc>
        <w:tc>
          <w:tcPr>
            <w:tcW w:w="380" w:type="pct"/>
            <w:tcBorders>
              <w:tl2br w:val="nil"/>
              <w:tr2bl w:val="nil"/>
            </w:tcBorders>
            <w:noWrap/>
            <w:vAlign w:val="center"/>
          </w:tcPr>
          <w:p w14:paraId="66C0AB7F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732</w:t>
            </w:r>
          </w:p>
        </w:tc>
      </w:tr>
    </w:tbl>
    <w:p w14:paraId="23C52284" w14:textId="77777777" w:rsidR="00F116F6" w:rsidRDefault="00F116F6">
      <w:pPr>
        <w:jc w:val="left"/>
        <w:rPr>
          <w:rFonts w:ascii="Times New Roman" w:hAnsi="Times New Roman" w:cs="Times New Roman"/>
          <w:b/>
          <w:bCs/>
          <w:color w:val="000000"/>
          <w:spacing w:val="-4"/>
          <w:sz w:val="24"/>
        </w:rPr>
      </w:pPr>
    </w:p>
    <w:p w14:paraId="46A04809" w14:textId="0DF86EAB" w:rsidR="00F116F6" w:rsidRDefault="00F116F6">
      <w:pPr>
        <w:widowControl/>
        <w:jc w:val="left"/>
        <w:rPr>
          <w:rFonts w:ascii="Times New Roman" w:hAnsi="Times New Roman" w:cs="Times New Roman"/>
          <w:b/>
          <w:bCs/>
          <w:color w:val="000000"/>
          <w:spacing w:val="-4"/>
          <w:sz w:val="24"/>
        </w:rPr>
      </w:pPr>
    </w:p>
    <w:p w14:paraId="3A53792A" w14:textId="5CC9D940" w:rsidR="00622957" w:rsidRDefault="00000000">
      <w:pPr>
        <w:jc w:val="left"/>
      </w:pPr>
      <w:r>
        <w:rPr>
          <w:rFonts w:ascii="Times New Roman" w:hAnsi="Times New Roman" w:cs="Times New Roman"/>
          <w:b/>
          <w:bCs/>
          <w:color w:val="000000"/>
          <w:spacing w:val="-4"/>
          <w:sz w:val="24"/>
        </w:rPr>
        <w:t>Tab</w:t>
      </w:r>
      <w:r>
        <w:rPr>
          <w:rFonts w:ascii="Times New Roman" w:hAnsi="Times New Roman" w:cs="Times New Roman" w:hint="eastAsia"/>
          <w:b/>
          <w:bCs/>
          <w:color w:val="000000"/>
          <w:spacing w:val="-4"/>
          <w:sz w:val="24"/>
        </w:rPr>
        <w:t>le S7</w:t>
      </w:r>
      <w:r>
        <w:rPr>
          <w:rFonts w:ascii="Times New Roman" w:hAnsi="Times New Roman" w:cs="Times New Roman" w:hint="eastAsia"/>
          <w:color w:val="000000"/>
          <w:spacing w:val="-4"/>
          <w:sz w:val="24"/>
        </w:rPr>
        <w:t xml:space="preserve"> The analysis results of the </w:t>
      </w:r>
      <w:r w:rsidR="00836607">
        <w:rPr>
          <w:rFonts w:ascii="Times New Roman" w:hAnsi="Times New Roman" w:cs="Times New Roman"/>
          <w:color w:val="000000"/>
          <w:spacing w:val="-4"/>
          <w:sz w:val="24"/>
        </w:rPr>
        <w:t>k</w:t>
      </w:r>
      <w:r>
        <w:rPr>
          <w:rFonts w:ascii="Times New Roman" w:hAnsi="Times New Roman" w:cs="Times New Roman" w:hint="eastAsia"/>
          <w:color w:val="000000"/>
          <w:spacing w:val="-4"/>
          <w:sz w:val="24"/>
        </w:rPr>
        <w:t>-nearest neighbor algorithm</w:t>
      </w:r>
    </w:p>
    <w:tbl>
      <w:tblPr>
        <w:tblStyle w:val="4"/>
        <w:tblW w:w="5000" w:type="pct"/>
        <w:tblLook w:val="04A0" w:firstRow="1" w:lastRow="0" w:firstColumn="1" w:lastColumn="0" w:noHBand="0" w:noVBand="1"/>
      </w:tblPr>
      <w:tblGrid>
        <w:gridCol w:w="3226"/>
        <w:gridCol w:w="3167"/>
        <w:gridCol w:w="2129"/>
      </w:tblGrid>
      <w:tr w:rsidR="00622957" w14:paraId="4B95C48A" w14:textId="77777777" w:rsidTr="006229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0"/>
        </w:trPr>
        <w:tc>
          <w:tcPr>
            <w:tcW w:w="1778" w:type="pct"/>
            <w:tcBorders>
              <w:bottom w:val="single" w:sz="12" w:space="0" w:color="auto"/>
            </w:tcBorders>
            <w:noWrap/>
            <w:vAlign w:val="center"/>
          </w:tcPr>
          <w:p w14:paraId="2F5C1980" w14:textId="77777777" w:rsidR="00622957" w:rsidRDefault="00000000">
            <w:pPr>
              <w:jc w:val="center"/>
              <w:rPr>
                <w:rFonts w:ascii="Times New Roman" w:eastAsia="SimSun" w:hAnsi="Times New Roman"/>
                <w:b/>
                <w:szCs w:val="21"/>
              </w:rPr>
            </w:pPr>
            <w:r>
              <w:rPr>
                <w:rFonts w:ascii="Times New Roman" w:eastAsia="SimSun" w:hAnsi="Times New Roman"/>
                <w:b/>
                <w:szCs w:val="21"/>
              </w:rPr>
              <w:t>Disease 1</w:t>
            </w:r>
          </w:p>
        </w:tc>
        <w:tc>
          <w:tcPr>
            <w:tcW w:w="1745" w:type="pct"/>
            <w:tcBorders>
              <w:bottom w:val="single" w:sz="12" w:space="0" w:color="auto"/>
            </w:tcBorders>
            <w:noWrap/>
            <w:vAlign w:val="center"/>
          </w:tcPr>
          <w:p w14:paraId="7B4B03C9" w14:textId="77777777" w:rsidR="00622957" w:rsidRDefault="00000000">
            <w:pPr>
              <w:jc w:val="center"/>
              <w:rPr>
                <w:rFonts w:ascii="Times New Roman" w:eastAsia="SimSun" w:hAnsi="Times New Roman"/>
                <w:b/>
                <w:szCs w:val="21"/>
              </w:rPr>
            </w:pPr>
            <w:r>
              <w:rPr>
                <w:rFonts w:ascii="Times New Roman" w:eastAsia="SimSun" w:hAnsi="Times New Roman"/>
                <w:b/>
                <w:szCs w:val="21"/>
              </w:rPr>
              <w:t>Disease 2</w:t>
            </w:r>
          </w:p>
        </w:tc>
        <w:tc>
          <w:tcPr>
            <w:tcW w:w="1477" w:type="pct"/>
            <w:tcBorders>
              <w:bottom w:val="single" w:sz="12" w:space="0" w:color="auto"/>
            </w:tcBorders>
            <w:noWrap/>
            <w:vAlign w:val="center"/>
          </w:tcPr>
          <w:p w14:paraId="07DD3062" w14:textId="6891D8CC" w:rsidR="00622957" w:rsidRDefault="00000000">
            <w:pPr>
              <w:jc w:val="center"/>
              <w:rPr>
                <w:rFonts w:ascii="Times New Roman" w:eastAsia="SimSun" w:hAnsi="Times New Roman"/>
                <w:b/>
                <w:szCs w:val="21"/>
              </w:rPr>
            </w:pPr>
            <w:r>
              <w:rPr>
                <w:rFonts w:ascii="Times New Roman" w:eastAsia="SimSun" w:hAnsi="Times New Roman"/>
                <w:b/>
                <w:szCs w:val="21"/>
              </w:rPr>
              <w:t xml:space="preserve">Similarity </w:t>
            </w:r>
            <w:r w:rsidR="001956F6">
              <w:rPr>
                <w:rFonts w:ascii="Times New Roman" w:eastAsia="SimSun" w:hAnsi="Times New Roman"/>
                <w:b/>
                <w:szCs w:val="21"/>
              </w:rPr>
              <w:t>score</w:t>
            </w:r>
          </w:p>
        </w:tc>
      </w:tr>
      <w:tr w:rsidR="00622957" w14:paraId="642F7870" w14:textId="77777777" w:rsidTr="00622957">
        <w:trPr>
          <w:trHeight w:val="270"/>
        </w:trPr>
        <w:tc>
          <w:tcPr>
            <w:tcW w:w="1778" w:type="pct"/>
            <w:tcBorders>
              <w:top w:val="single" w:sz="12" w:space="0" w:color="auto"/>
              <w:tl2br w:val="nil"/>
              <w:tr2bl w:val="nil"/>
            </w:tcBorders>
            <w:noWrap/>
            <w:vAlign w:val="center"/>
          </w:tcPr>
          <w:p w14:paraId="4BA1D107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Lung abscess</w:t>
            </w:r>
          </w:p>
        </w:tc>
        <w:tc>
          <w:tcPr>
            <w:tcW w:w="1745" w:type="pct"/>
            <w:tcBorders>
              <w:top w:val="single" w:sz="12" w:space="0" w:color="auto"/>
              <w:tl2br w:val="nil"/>
              <w:tr2bl w:val="nil"/>
            </w:tcBorders>
            <w:noWrap/>
            <w:vAlign w:val="center"/>
          </w:tcPr>
          <w:p w14:paraId="19DCCCCA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Pulmonary bulla</w:t>
            </w:r>
            <w:r>
              <w:rPr>
                <w:rFonts w:ascii="Times New Roman" w:eastAsia="SimSun" w:hAnsi="Times New Roman" w:hint="eastAsia"/>
                <w:bCs/>
                <w:szCs w:val="21"/>
              </w:rPr>
              <w:t>e</w:t>
            </w:r>
          </w:p>
        </w:tc>
        <w:tc>
          <w:tcPr>
            <w:tcW w:w="1477" w:type="pct"/>
            <w:tcBorders>
              <w:top w:val="single" w:sz="12" w:space="0" w:color="auto"/>
              <w:tl2br w:val="nil"/>
              <w:tr2bl w:val="nil"/>
            </w:tcBorders>
            <w:noWrap/>
            <w:vAlign w:val="center"/>
          </w:tcPr>
          <w:p w14:paraId="46A933A7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1.00</w:t>
            </w:r>
          </w:p>
        </w:tc>
      </w:tr>
      <w:tr w:rsidR="00622957" w14:paraId="38EB3F39" w14:textId="77777777" w:rsidTr="00622957">
        <w:trPr>
          <w:trHeight w:val="270"/>
        </w:trPr>
        <w:tc>
          <w:tcPr>
            <w:tcW w:w="1778" w:type="pct"/>
            <w:tcBorders>
              <w:tl2br w:val="nil"/>
              <w:tr2bl w:val="nil"/>
            </w:tcBorders>
            <w:noWrap/>
            <w:vAlign w:val="center"/>
          </w:tcPr>
          <w:p w14:paraId="0C2C5AAD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Mercury poisoning</w:t>
            </w:r>
          </w:p>
        </w:tc>
        <w:tc>
          <w:tcPr>
            <w:tcW w:w="1745" w:type="pct"/>
            <w:tcBorders>
              <w:tl2br w:val="nil"/>
              <w:tr2bl w:val="nil"/>
            </w:tcBorders>
            <w:noWrap/>
            <w:vAlign w:val="center"/>
          </w:tcPr>
          <w:p w14:paraId="1C9F473D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Iron poisoning</w:t>
            </w:r>
          </w:p>
        </w:tc>
        <w:tc>
          <w:tcPr>
            <w:tcW w:w="1477" w:type="pct"/>
            <w:tcBorders>
              <w:tl2br w:val="nil"/>
              <w:tr2bl w:val="nil"/>
            </w:tcBorders>
            <w:noWrap/>
            <w:vAlign w:val="center"/>
          </w:tcPr>
          <w:p w14:paraId="257C9EF7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1.00</w:t>
            </w:r>
          </w:p>
        </w:tc>
      </w:tr>
      <w:tr w:rsidR="00622957" w14:paraId="2B656BA5" w14:textId="77777777" w:rsidTr="00622957">
        <w:trPr>
          <w:trHeight w:val="270"/>
        </w:trPr>
        <w:tc>
          <w:tcPr>
            <w:tcW w:w="1778" w:type="pct"/>
            <w:tcBorders>
              <w:tl2br w:val="nil"/>
              <w:tr2bl w:val="nil"/>
            </w:tcBorders>
            <w:noWrap/>
            <w:vAlign w:val="center"/>
          </w:tcPr>
          <w:p w14:paraId="33E55136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Acute respiratory failure</w:t>
            </w:r>
          </w:p>
        </w:tc>
        <w:tc>
          <w:tcPr>
            <w:tcW w:w="1745" w:type="pct"/>
            <w:tcBorders>
              <w:tl2br w:val="nil"/>
              <w:tr2bl w:val="nil"/>
            </w:tcBorders>
            <w:noWrap/>
            <w:vAlign w:val="center"/>
          </w:tcPr>
          <w:p w14:paraId="7F6966D8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Pediatric respiratory failure</w:t>
            </w:r>
          </w:p>
        </w:tc>
        <w:tc>
          <w:tcPr>
            <w:tcW w:w="1477" w:type="pct"/>
            <w:tcBorders>
              <w:tl2br w:val="nil"/>
              <w:tr2bl w:val="nil"/>
            </w:tcBorders>
            <w:noWrap/>
            <w:vAlign w:val="center"/>
          </w:tcPr>
          <w:p w14:paraId="099B71B2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1.00</w:t>
            </w:r>
          </w:p>
        </w:tc>
      </w:tr>
      <w:tr w:rsidR="00622957" w14:paraId="6EFDF194" w14:textId="77777777" w:rsidTr="00622957">
        <w:trPr>
          <w:trHeight w:val="270"/>
        </w:trPr>
        <w:tc>
          <w:tcPr>
            <w:tcW w:w="1778" w:type="pct"/>
            <w:tcBorders>
              <w:tl2br w:val="nil"/>
              <w:tr2bl w:val="nil"/>
            </w:tcBorders>
            <w:noWrap/>
            <w:vAlign w:val="center"/>
          </w:tcPr>
          <w:p w14:paraId="6CDF5256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Acute lung abscess</w:t>
            </w:r>
          </w:p>
        </w:tc>
        <w:tc>
          <w:tcPr>
            <w:tcW w:w="1745" w:type="pct"/>
            <w:tcBorders>
              <w:tl2br w:val="nil"/>
              <w:tr2bl w:val="nil"/>
            </w:tcBorders>
            <w:noWrap/>
            <w:vAlign w:val="center"/>
          </w:tcPr>
          <w:p w14:paraId="4E668C53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Allergic purpura</w:t>
            </w:r>
          </w:p>
        </w:tc>
        <w:tc>
          <w:tcPr>
            <w:tcW w:w="1477" w:type="pct"/>
            <w:tcBorders>
              <w:tl2br w:val="nil"/>
              <w:tr2bl w:val="nil"/>
            </w:tcBorders>
            <w:noWrap/>
            <w:vAlign w:val="center"/>
          </w:tcPr>
          <w:p w14:paraId="4F223952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1.00</w:t>
            </w:r>
          </w:p>
        </w:tc>
      </w:tr>
      <w:tr w:rsidR="00622957" w14:paraId="69D980E7" w14:textId="77777777" w:rsidTr="00622957">
        <w:trPr>
          <w:trHeight w:val="270"/>
        </w:trPr>
        <w:tc>
          <w:tcPr>
            <w:tcW w:w="1778" w:type="pct"/>
            <w:tcBorders>
              <w:tl2br w:val="nil"/>
              <w:tr2bl w:val="nil"/>
            </w:tcBorders>
            <w:noWrap/>
            <w:vAlign w:val="center"/>
          </w:tcPr>
          <w:p w14:paraId="1F299F19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Acute myocardial infarction</w:t>
            </w:r>
          </w:p>
        </w:tc>
        <w:tc>
          <w:tcPr>
            <w:tcW w:w="1745" w:type="pct"/>
            <w:tcBorders>
              <w:tl2br w:val="nil"/>
              <w:tr2bl w:val="nil"/>
            </w:tcBorders>
            <w:noWrap/>
            <w:vAlign w:val="center"/>
          </w:tcPr>
          <w:p w14:paraId="1AC93DF4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Pregnancy-associated heart disease</w:t>
            </w:r>
          </w:p>
        </w:tc>
        <w:tc>
          <w:tcPr>
            <w:tcW w:w="1477" w:type="pct"/>
            <w:tcBorders>
              <w:tl2br w:val="nil"/>
              <w:tr2bl w:val="nil"/>
            </w:tcBorders>
            <w:noWrap/>
            <w:vAlign w:val="center"/>
          </w:tcPr>
          <w:p w14:paraId="355A7223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0.99</w:t>
            </w:r>
          </w:p>
        </w:tc>
      </w:tr>
      <w:tr w:rsidR="00622957" w14:paraId="655C8482" w14:textId="77777777" w:rsidTr="00622957">
        <w:trPr>
          <w:trHeight w:val="270"/>
        </w:trPr>
        <w:tc>
          <w:tcPr>
            <w:tcW w:w="1778" w:type="pct"/>
            <w:tcBorders>
              <w:tl2br w:val="nil"/>
              <w:tr2bl w:val="nil"/>
            </w:tcBorders>
            <w:noWrap/>
            <w:vAlign w:val="center"/>
          </w:tcPr>
          <w:p w14:paraId="5833161A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Hypertensive crisis</w:t>
            </w:r>
          </w:p>
        </w:tc>
        <w:tc>
          <w:tcPr>
            <w:tcW w:w="1745" w:type="pct"/>
            <w:tcBorders>
              <w:tl2br w:val="nil"/>
              <w:tr2bl w:val="nil"/>
            </w:tcBorders>
            <w:noWrap/>
            <w:vAlign w:val="center"/>
          </w:tcPr>
          <w:p w14:paraId="3AE3CAC6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Elderly hypertensive crisis</w:t>
            </w:r>
          </w:p>
        </w:tc>
        <w:tc>
          <w:tcPr>
            <w:tcW w:w="1477" w:type="pct"/>
            <w:tcBorders>
              <w:tl2br w:val="nil"/>
              <w:tr2bl w:val="nil"/>
            </w:tcBorders>
            <w:noWrap/>
            <w:vAlign w:val="center"/>
          </w:tcPr>
          <w:p w14:paraId="4FE6D3E9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0.9</w:t>
            </w:r>
            <w:r>
              <w:rPr>
                <w:rFonts w:ascii="Times New Roman" w:eastAsia="SimSun" w:hAnsi="Times New Roman" w:hint="eastAsia"/>
                <w:bCs/>
                <w:szCs w:val="21"/>
              </w:rPr>
              <w:t>6</w:t>
            </w:r>
          </w:p>
        </w:tc>
      </w:tr>
      <w:tr w:rsidR="00622957" w14:paraId="035FF02E" w14:textId="77777777" w:rsidTr="00622957">
        <w:trPr>
          <w:trHeight w:val="270"/>
        </w:trPr>
        <w:tc>
          <w:tcPr>
            <w:tcW w:w="1778" w:type="pct"/>
            <w:tcBorders>
              <w:tl2br w:val="nil"/>
              <w:tr2bl w:val="nil"/>
            </w:tcBorders>
            <w:noWrap/>
            <w:vAlign w:val="center"/>
          </w:tcPr>
          <w:p w14:paraId="29545A87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Migraine</w:t>
            </w:r>
          </w:p>
        </w:tc>
        <w:tc>
          <w:tcPr>
            <w:tcW w:w="1745" w:type="pct"/>
            <w:tcBorders>
              <w:tl2br w:val="nil"/>
              <w:tr2bl w:val="nil"/>
            </w:tcBorders>
            <w:noWrap/>
            <w:vAlign w:val="center"/>
          </w:tcPr>
          <w:p w14:paraId="2421A4B7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proofErr w:type="spellStart"/>
            <w:r>
              <w:rPr>
                <w:rFonts w:ascii="Times New Roman" w:eastAsia="SimSun" w:hAnsi="Times New Roman"/>
                <w:bCs/>
                <w:szCs w:val="21"/>
              </w:rPr>
              <w:t>Jueyin</w:t>
            </w:r>
            <w:proofErr w:type="spellEnd"/>
            <w:r>
              <w:rPr>
                <w:rFonts w:ascii="Times New Roman" w:eastAsia="SimSun" w:hAnsi="Times New Roman"/>
                <w:bCs/>
                <w:szCs w:val="21"/>
              </w:rPr>
              <w:t xml:space="preserve"> headache</w:t>
            </w:r>
          </w:p>
        </w:tc>
        <w:tc>
          <w:tcPr>
            <w:tcW w:w="1477" w:type="pct"/>
            <w:tcBorders>
              <w:tl2br w:val="nil"/>
              <w:tr2bl w:val="nil"/>
            </w:tcBorders>
            <w:noWrap/>
            <w:vAlign w:val="center"/>
          </w:tcPr>
          <w:p w14:paraId="39B8D8BF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0.9</w:t>
            </w:r>
            <w:r>
              <w:rPr>
                <w:rFonts w:ascii="Times New Roman" w:eastAsia="SimSun" w:hAnsi="Times New Roman" w:hint="eastAsia"/>
                <w:bCs/>
                <w:szCs w:val="21"/>
              </w:rPr>
              <w:t>4</w:t>
            </w:r>
          </w:p>
        </w:tc>
      </w:tr>
      <w:tr w:rsidR="00622957" w14:paraId="532ACDE2" w14:textId="77777777" w:rsidTr="00622957">
        <w:trPr>
          <w:trHeight w:val="270"/>
        </w:trPr>
        <w:tc>
          <w:tcPr>
            <w:tcW w:w="1778" w:type="pct"/>
            <w:tcBorders>
              <w:tl2br w:val="nil"/>
              <w:tr2bl w:val="nil"/>
            </w:tcBorders>
            <w:noWrap/>
            <w:vAlign w:val="center"/>
          </w:tcPr>
          <w:p w14:paraId="128DD18E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Obstructive emphysema</w:t>
            </w:r>
          </w:p>
        </w:tc>
        <w:tc>
          <w:tcPr>
            <w:tcW w:w="1745" w:type="pct"/>
            <w:tcBorders>
              <w:tl2br w:val="nil"/>
              <w:tr2bl w:val="nil"/>
            </w:tcBorders>
            <w:noWrap/>
            <w:vAlign w:val="center"/>
          </w:tcPr>
          <w:p w14:paraId="65ACFAF1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Influenza viral pneumonia</w:t>
            </w:r>
          </w:p>
        </w:tc>
        <w:tc>
          <w:tcPr>
            <w:tcW w:w="1477" w:type="pct"/>
            <w:tcBorders>
              <w:tl2br w:val="nil"/>
              <w:tr2bl w:val="nil"/>
            </w:tcBorders>
            <w:noWrap/>
            <w:vAlign w:val="center"/>
          </w:tcPr>
          <w:p w14:paraId="3823DEE5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0.89</w:t>
            </w:r>
          </w:p>
        </w:tc>
      </w:tr>
      <w:tr w:rsidR="00622957" w14:paraId="0EFFD8BC" w14:textId="77777777" w:rsidTr="00622957">
        <w:trPr>
          <w:trHeight w:val="270"/>
        </w:trPr>
        <w:tc>
          <w:tcPr>
            <w:tcW w:w="1778" w:type="pct"/>
            <w:tcBorders>
              <w:tl2br w:val="nil"/>
              <w:tr2bl w:val="nil"/>
            </w:tcBorders>
            <w:noWrap/>
            <w:vAlign w:val="center"/>
          </w:tcPr>
          <w:p w14:paraId="2C293703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Pigmentation disorders</w:t>
            </w:r>
          </w:p>
        </w:tc>
        <w:tc>
          <w:tcPr>
            <w:tcW w:w="1745" w:type="pct"/>
            <w:tcBorders>
              <w:tl2br w:val="nil"/>
              <w:tr2bl w:val="nil"/>
            </w:tcBorders>
            <w:noWrap/>
            <w:vAlign w:val="center"/>
          </w:tcPr>
          <w:p w14:paraId="443034BF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Physical dermatoses</w:t>
            </w:r>
          </w:p>
        </w:tc>
        <w:tc>
          <w:tcPr>
            <w:tcW w:w="1477" w:type="pct"/>
            <w:tcBorders>
              <w:tl2br w:val="nil"/>
              <w:tr2bl w:val="nil"/>
            </w:tcBorders>
            <w:noWrap/>
            <w:vAlign w:val="center"/>
          </w:tcPr>
          <w:p w14:paraId="0864683E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0.85</w:t>
            </w:r>
          </w:p>
        </w:tc>
      </w:tr>
      <w:tr w:rsidR="00622957" w14:paraId="00E146F3" w14:textId="77777777" w:rsidTr="00622957">
        <w:trPr>
          <w:trHeight w:val="270"/>
        </w:trPr>
        <w:tc>
          <w:tcPr>
            <w:tcW w:w="1778" w:type="pct"/>
            <w:tcBorders>
              <w:tl2br w:val="nil"/>
              <w:tr2bl w:val="nil"/>
            </w:tcBorders>
            <w:noWrap/>
            <w:vAlign w:val="center"/>
          </w:tcPr>
          <w:p w14:paraId="082A5F58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Lung heat syndrome</w:t>
            </w:r>
          </w:p>
        </w:tc>
        <w:tc>
          <w:tcPr>
            <w:tcW w:w="1745" w:type="pct"/>
            <w:tcBorders>
              <w:tl2br w:val="nil"/>
              <w:tr2bl w:val="nil"/>
            </w:tcBorders>
            <w:noWrap/>
            <w:vAlign w:val="center"/>
          </w:tcPr>
          <w:p w14:paraId="5C986B8A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Dyspnea syndrome</w:t>
            </w:r>
          </w:p>
        </w:tc>
        <w:tc>
          <w:tcPr>
            <w:tcW w:w="1477" w:type="pct"/>
            <w:tcBorders>
              <w:tl2br w:val="nil"/>
              <w:tr2bl w:val="nil"/>
            </w:tcBorders>
            <w:noWrap/>
            <w:vAlign w:val="center"/>
          </w:tcPr>
          <w:p w14:paraId="5E626C4A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0.8</w:t>
            </w:r>
            <w:r>
              <w:rPr>
                <w:rFonts w:ascii="Times New Roman" w:eastAsia="SimSun" w:hAnsi="Times New Roman" w:hint="eastAsia"/>
                <w:bCs/>
                <w:szCs w:val="21"/>
              </w:rPr>
              <w:t>2</w:t>
            </w:r>
          </w:p>
        </w:tc>
      </w:tr>
      <w:tr w:rsidR="00622957" w14:paraId="4E668018" w14:textId="77777777" w:rsidTr="00622957">
        <w:trPr>
          <w:trHeight w:val="270"/>
        </w:trPr>
        <w:tc>
          <w:tcPr>
            <w:tcW w:w="1778" w:type="pct"/>
            <w:tcBorders>
              <w:tl2br w:val="nil"/>
              <w:tr2bl w:val="nil"/>
            </w:tcBorders>
            <w:noWrap/>
            <w:vAlign w:val="center"/>
          </w:tcPr>
          <w:p w14:paraId="5D6B999D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Senile ventricular flutter/fibrillation</w:t>
            </w:r>
          </w:p>
        </w:tc>
        <w:tc>
          <w:tcPr>
            <w:tcW w:w="1745" w:type="pct"/>
            <w:tcBorders>
              <w:tl2br w:val="nil"/>
              <w:tr2bl w:val="nil"/>
            </w:tcBorders>
            <w:noWrap/>
            <w:vAlign w:val="center"/>
          </w:tcPr>
          <w:p w14:paraId="03F104DD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Pediatric myocarditis</w:t>
            </w:r>
          </w:p>
        </w:tc>
        <w:tc>
          <w:tcPr>
            <w:tcW w:w="1477" w:type="pct"/>
            <w:tcBorders>
              <w:tl2br w:val="nil"/>
              <w:tr2bl w:val="nil"/>
            </w:tcBorders>
            <w:noWrap/>
            <w:vAlign w:val="center"/>
          </w:tcPr>
          <w:p w14:paraId="505455A5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0.71</w:t>
            </w:r>
          </w:p>
        </w:tc>
      </w:tr>
      <w:tr w:rsidR="00622957" w14:paraId="00D526B4" w14:textId="77777777" w:rsidTr="00622957">
        <w:trPr>
          <w:trHeight w:val="270"/>
        </w:trPr>
        <w:tc>
          <w:tcPr>
            <w:tcW w:w="1778" w:type="pct"/>
            <w:tcBorders>
              <w:tl2br w:val="nil"/>
              <w:tr2bl w:val="nil"/>
            </w:tcBorders>
            <w:noWrap/>
            <w:vAlign w:val="center"/>
          </w:tcPr>
          <w:p w14:paraId="4D4CFACD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Calcific tendinitis</w:t>
            </w:r>
          </w:p>
        </w:tc>
        <w:tc>
          <w:tcPr>
            <w:tcW w:w="1745" w:type="pct"/>
            <w:tcBorders>
              <w:tl2br w:val="nil"/>
              <w:tr2bl w:val="nil"/>
            </w:tcBorders>
            <w:noWrap/>
            <w:vAlign w:val="center"/>
          </w:tcPr>
          <w:p w14:paraId="1D3E5B66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Hemochromatosis arthropathy</w:t>
            </w:r>
          </w:p>
        </w:tc>
        <w:tc>
          <w:tcPr>
            <w:tcW w:w="1477" w:type="pct"/>
            <w:tcBorders>
              <w:tl2br w:val="nil"/>
              <w:tr2bl w:val="nil"/>
            </w:tcBorders>
            <w:noWrap/>
            <w:vAlign w:val="center"/>
          </w:tcPr>
          <w:p w14:paraId="7C45121F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0.62</w:t>
            </w:r>
          </w:p>
        </w:tc>
      </w:tr>
      <w:tr w:rsidR="00622957" w14:paraId="67A85E44" w14:textId="77777777" w:rsidTr="00622957">
        <w:trPr>
          <w:trHeight w:val="270"/>
        </w:trPr>
        <w:tc>
          <w:tcPr>
            <w:tcW w:w="1778" w:type="pct"/>
            <w:tcBorders>
              <w:tl2br w:val="nil"/>
              <w:tr2bl w:val="nil"/>
            </w:tcBorders>
            <w:noWrap/>
            <w:vAlign w:val="center"/>
          </w:tcPr>
          <w:p w14:paraId="0C3A6930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Chronic laryngitis</w:t>
            </w:r>
          </w:p>
        </w:tc>
        <w:tc>
          <w:tcPr>
            <w:tcW w:w="1745" w:type="pct"/>
            <w:tcBorders>
              <w:tl2br w:val="nil"/>
              <w:tr2bl w:val="nil"/>
            </w:tcBorders>
            <w:noWrap/>
            <w:vAlign w:val="center"/>
          </w:tcPr>
          <w:p w14:paraId="37E206D8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Bagassosis</w:t>
            </w:r>
          </w:p>
        </w:tc>
        <w:tc>
          <w:tcPr>
            <w:tcW w:w="1477" w:type="pct"/>
            <w:tcBorders>
              <w:tl2br w:val="nil"/>
              <w:tr2bl w:val="nil"/>
            </w:tcBorders>
            <w:noWrap/>
            <w:vAlign w:val="center"/>
          </w:tcPr>
          <w:p w14:paraId="752D587B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0.5</w:t>
            </w:r>
            <w:r>
              <w:rPr>
                <w:rFonts w:ascii="Times New Roman" w:eastAsia="SimSun" w:hAnsi="Times New Roman" w:hint="eastAsia"/>
                <w:bCs/>
                <w:szCs w:val="21"/>
              </w:rPr>
              <w:t>5</w:t>
            </w:r>
          </w:p>
        </w:tc>
      </w:tr>
      <w:tr w:rsidR="00622957" w14:paraId="1DD4E397" w14:textId="77777777" w:rsidTr="00622957">
        <w:trPr>
          <w:trHeight w:val="270"/>
        </w:trPr>
        <w:tc>
          <w:tcPr>
            <w:tcW w:w="1778" w:type="pct"/>
            <w:tcBorders>
              <w:tl2br w:val="nil"/>
              <w:tr2bl w:val="nil"/>
            </w:tcBorders>
            <w:noWrap/>
            <w:vAlign w:val="center"/>
          </w:tcPr>
          <w:p w14:paraId="41355302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Carcinoid</w:t>
            </w:r>
          </w:p>
        </w:tc>
        <w:tc>
          <w:tcPr>
            <w:tcW w:w="1745" w:type="pct"/>
            <w:tcBorders>
              <w:tl2br w:val="nil"/>
              <w:tr2bl w:val="nil"/>
            </w:tcBorders>
            <w:noWrap/>
            <w:vAlign w:val="center"/>
          </w:tcPr>
          <w:p w14:paraId="35BE5AAE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proofErr w:type="spellStart"/>
            <w:r>
              <w:rPr>
                <w:rFonts w:ascii="Times New Roman" w:eastAsia="SimSun" w:hAnsi="Times New Roman"/>
                <w:bCs/>
                <w:szCs w:val="21"/>
              </w:rPr>
              <w:t>Otogenic</w:t>
            </w:r>
            <w:proofErr w:type="spellEnd"/>
            <w:r>
              <w:rPr>
                <w:rFonts w:ascii="Times New Roman" w:eastAsia="SimSun" w:hAnsi="Times New Roman"/>
                <w:bCs/>
                <w:szCs w:val="21"/>
              </w:rPr>
              <w:t xml:space="preserve"> hydrocephalus</w:t>
            </w:r>
          </w:p>
        </w:tc>
        <w:tc>
          <w:tcPr>
            <w:tcW w:w="1477" w:type="pct"/>
            <w:tcBorders>
              <w:tl2br w:val="nil"/>
              <w:tr2bl w:val="nil"/>
            </w:tcBorders>
            <w:noWrap/>
            <w:vAlign w:val="center"/>
          </w:tcPr>
          <w:p w14:paraId="62A98EB7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0.00</w:t>
            </w:r>
          </w:p>
        </w:tc>
      </w:tr>
      <w:tr w:rsidR="00622957" w14:paraId="05F2C671" w14:textId="77777777" w:rsidTr="00622957">
        <w:trPr>
          <w:trHeight w:val="270"/>
        </w:trPr>
        <w:tc>
          <w:tcPr>
            <w:tcW w:w="1778" w:type="pct"/>
            <w:tcBorders>
              <w:tl2br w:val="nil"/>
              <w:tr2bl w:val="nil"/>
            </w:tcBorders>
            <w:noWrap/>
            <w:vAlign w:val="center"/>
          </w:tcPr>
          <w:p w14:paraId="0B2BDAEB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Arsenic poisoning</w:t>
            </w:r>
          </w:p>
        </w:tc>
        <w:tc>
          <w:tcPr>
            <w:tcW w:w="1745" w:type="pct"/>
            <w:tcBorders>
              <w:tl2br w:val="nil"/>
              <w:tr2bl w:val="nil"/>
            </w:tcBorders>
            <w:noWrap/>
            <w:vAlign w:val="center"/>
          </w:tcPr>
          <w:p w14:paraId="2C7A32A7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Flat warts</w:t>
            </w:r>
          </w:p>
        </w:tc>
        <w:tc>
          <w:tcPr>
            <w:tcW w:w="1477" w:type="pct"/>
            <w:tcBorders>
              <w:tl2br w:val="nil"/>
              <w:tr2bl w:val="nil"/>
            </w:tcBorders>
            <w:noWrap/>
            <w:vAlign w:val="center"/>
          </w:tcPr>
          <w:p w14:paraId="66F5FCDE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0.00</w:t>
            </w:r>
          </w:p>
        </w:tc>
      </w:tr>
      <w:tr w:rsidR="00622957" w14:paraId="0C839676" w14:textId="77777777" w:rsidTr="00622957">
        <w:trPr>
          <w:trHeight w:val="270"/>
        </w:trPr>
        <w:tc>
          <w:tcPr>
            <w:tcW w:w="1778" w:type="pct"/>
            <w:tcBorders>
              <w:tl2br w:val="nil"/>
              <w:tr2bl w:val="nil"/>
            </w:tcBorders>
            <w:noWrap/>
            <w:vAlign w:val="center"/>
          </w:tcPr>
          <w:p w14:paraId="4DB37ED8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Carbon tetrachloride poisoning</w:t>
            </w:r>
          </w:p>
        </w:tc>
        <w:tc>
          <w:tcPr>
            <w:tcW w:w="1745" w:type="pct"/>
            <w:tcBorders>
              <w:tl2br w:val="nil"/>
              <w:tr2bl w:val="nil"/>
            </w:tcBorders>
            <w:noWrap/>
            <w:vAlign w:val="center"/>
          </w:tcPr>
          <w:p w14:paraId="7A15FB3C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Pectus carinatum</w:t>
            </w:r>
          </w:p>
        </w:tc>
        <w:tc>
          <w:tcPr>
            <w:tcW w:w="1477" w:type="pct"/>
            <w:tcBorders>
              <w:tl2br w:val="nil"/>
              <w:tr2bl w:val="nil"/>
            </w:tcBorders>
            <w:noWrap/>
            <w:vAlign w:val="center"/>
          </w:tcPr>
          <w:p w14:paraId="385413AD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0.00</w:t>
            </w:r>
          </w:p>
        </w:tc>
      </w:tr>
    </w:tbl>
    <w:p w14:paraId="2F2FF2B4" w14:textId="77777777" w:rsidR="00622957" w:rsidRDefault="00000000">
      <w:r>
        <w:rPr>
          <w:rFonts w:hint="eastAsia"/>
        </w:rPr>
        <w:t xml:space="preserve"> </w:t>
      </w:r>
    </w:p>
    <w:p w14:paraId="5D7EA1F4" w14:textId="3E36F6D5" w:rsidR="00622957" w:rsidRDefault="00000000">
      <w:pPr>
        <w:rPr>
          <w:rFonts w:ascii="Times New Roman" w:hAnsi="Times New Roman" w:cs="Times New Roman"/>
          <w:color w:val="000000"/>
          <w:spacing w:val="-4"/>
          <w:sz w:val="24"/>
        </w:rPr>
      </w:pPr>
      <w:r>
        <w:rPr>
          <w:rFonts w:ascii="Times New Roman" w:hAnsi="Times New Roman" w:cs="Times New Roman"/>
          <w:b/>
          <w:bCs/>
          <w:color w:val="000000"/>
          <w:spacing w:val="-4"/>
          <w:sz w:val="24"/>
        </w:rPr>
        <w:t>Tab</w:t>
      </w:r>
      <w:r>
        <w:rPr>
          <w:rFonts w:ascii="Times New Roman" w:hAnsi="Times New Roman" w:cs="Times New Roman" w:hint="eastAsia"/>
          <w:b/>
          <w:bCs/>
          <w:color w:val="000000"/>
          <w:spacing w:val="-4"/>
          <w:sz w:val="24"/>
        </w:rPr>
        <w:t xml:space="preserve">le S8 Examples of </w:t>
      </w:r>
      <w:r w:rsidR="00EE08E9">
        <w:rPr>
          <w:rFonts w:ascii="Times New Roman" w:hAnsi="Times New Roman" w:cs="Times New Roman"/>
          <w:b/>
          <w:bCs/>
          <w:color w:val="000000"/>
          <w:spacing w:val="-4"/>
          <w:sz w:val="24"/>
        </w:rPr>
        <w:t>m</w:t>
      </w:r>
      <w:r w:rsidR="00EE08E9">
        <w:rPr>
          <w:rFonts w:ascii="Times New Roman" w:hAnsi="Times New Roman" w:cs="Times New Roman" w:hint="eastAsia"/>
          <w:b/>
          <w:bCs/>
          <w:color w:val="000000"/>
          <w:spacing w:val="-4"/>
          <w:sz w:val="24"/>
        </w:rPr>
        <w:t xml:space="preserve">edical </w:t>
      </w:r>
      <w:r>
        <w:rPr>
          <w:rFonts w:ascii="Times New Roman" w:hAnsi="Times New Roman" w:cs="Times New Roman" w:hint="eastAsia"/>
          <w:b/>
          <w:bCs/>
          <w:color w:val="000000"/>
          <w:spacing w:val="-4"/>
          <w:sz w:val="24"/>
        </w:rPr>
        <w:t>questions</w:t>
      </w:r>
    </w:p>
    <w:tbl>
      <w:tblPr>
        <w:tblStyle w:val="4"/>
        <w:tblW w:w="4998" w:type="pct"/>
        <w:tblLook w:val="04A0" w:firstRow="1" w:lastRow="0" w:firstColumn="1" w:lastColumn="0" w:noHBand="0" w:noVBand="1"/>
      </w:tblPr>
      <w:tblGrid>
        <w:gridCol w:w="1090"/>
        <w:gridCol w:w="2159"/>
        <w:gridCol w:w="5270"/>
      </w:tblGrid>
      <w:tr w:rsidR="00622957" w14:paraId="531D4E8D" w14:textId="77777777" w:rsidTr="006229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0"/>
        </w:trPr>
        <w:tc>
          <w:tcPr>
            <w:tcW w:w="640" w:type="pct"/>
            <w:tcBorders>
              <w:bottom w:val="single" w:sz="12" w:space="0" w:color="auto"/>
            </w:tcBorders>
            <w:noWrap/>
            <w:vAlign w:val="center"/>
          </w:tcPr>
          <w:p w14:paraId="5E18012E" w14:textId="333183E6" w:rsidR="00622957" w:rsidRDefault="00000000">
            <w:pPr>
              <w:jc w:val="center"/>
              <w:rPr>
                <w:rFonts w:ascii="Times New Roman" w:eastAsia="SimSun" w:hAnsi="Times New Roman"/>
                <w:b/>
                <w:szCs w:val="21"/>
              </w:rPr>
            </w:pPr>
            <w:r>
              <w:rPr>
                <w:rFonts w:ascii="Times New Roman" w:eastAsia="SimSun" w:hAnsi="Times New Roman"/>
                <w:b/>
                <w:szCs w:val="21"/>
              </w:rPr>
              <w:t>Number</w:t>
            </w:r>
            <w:r w:rsidR="007F1A6B">
              <w:rPr>
                <w:rFonts w:ascii="Times New Roman" w:eastAsia="SimSun" w:hAnsi="Times New Roman"/>
                <w:b/>
                <w:szCs w:val="21"/>
              </w:rPr>
              <w:t>s</w:t>
            </w:r>
          </w:p>
        </w:tc>
        <w:tc>
          <w:tcPr>
            <w:tcW w:w="1267" w:type="pct"/>
            <w:tcBorders>
              <w:bottom w:val="single" w:sz="12" w:space="0" w:color="auto"/>
            </w:tcBorders>
            <w:noWrap/>
            <w:vAlign w:val="center"/>
          </w:tcPr>
          <w:p w14:paraId="59F21EFF" w14:textId="77777777" w:rsidR="00622957" w:rsidRDefault="00000000">
            <w:pPr>
              <w:jc w:val="center"/>
              <w:rPr>
                <w:rFonts w:ascii="Times New Roman" w:eastAsia="SimSun" w:hAnsi="Times New Roman"/>
                <w:b/>
                <w:szCs w:val="21"/>
              </w:rPr>
            </w:pPr>
            <w:r>
              <w:rPr>
                <w:rFonts w:ascii="Times New Roman" w:eastAsia="SimSun" w:hAnsi="Times New Roman"/>
                <w:b/>
                <w:szCs w:val="21"/>
              </w:rPr>
              <w:t>Type</w:t>
            </w:r>
          </w:p>
        </w:tc>
        <w:tc>
          <w:tcPr>
            <w:tcW w:w="3092" w:type="pct"/>
            <w:tcBorders>
              <w:bottom w:val="single" w:sz="12" w:space="0" w:color="auto"/>
            </w:tcBorders>
            <w:noWrap/>
            <w:vAlign w:val="center"/>
          </w:tcPr>
          <w:p w14:paraId="389BFBF2" w14:textId="77777777" w:rsidR="00622957" w:rsidRDefault="00000000">
            <w:pPr>
              <w:jc w:val="center"/>
              <w:rPr>
                <w:rFonts w:ascii="Times New Roman" w:eastAsia="SimSun" w:hAnsi="Times New Roman"/>
                <w:b/>
                <w:szCs w:val="21"/>
              </w:rPr>
            </w:pPr>
            <w:r>
              <w:rPr>
                <w:rFonts w:ascii="Times New Roman" w:eastAsia="SimSun" w:hAnsi="Times New Roman"/>
                <w:b/>
                <w:szCs w:val="21"/>
              </w:rPr>
              <w:t>Examples</w:t>
            </w:r>
          </w:p>
        </w:tc>
      </w:tr>
      <w:tr w:rsidR="00622957" w14:paraId="74D5D01E" w14:textId="77777777" w:rsidTr="00622957">
        <w:trPr>
          <w:trHeight w:val="270"/>
        </w:trPr>
        <w:tc>
          <w:tcPr>
            <w:tcW w:w="640" w:type="pct"/>
            <w:tcBorders>
              <w:top w:val="single" w:sz="12" w:space="0" w:color="auto"/>
              <w:tl2br w:val="nil"/>
              <w:tr2bl w:val="nil"/>
            </w:tcBorders>
            <w:noWrap/>
            <w:vAlign w:val="center"/>
          </w:tcPr>
          <w:p w14:paraId="265B56AF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 w:hint="eastAsia"/>
                <w:bCs/>
                <w:szCs w:val="21"/>
              </w:rPr>
              <w:t>1</w:t>
            </w:r>
          </w:p>
        </w:tc>
        <w:tc>
          <w:tcPr>
            <w:tcW w:w="1267" w:type="pct"/>
            <w:tcBorders>
              <w:top w:val="single" w:sz="12" w:space="0" w:color="auto"/>
              <w:tl2br w:val="nil"/>
              <w:tr2bl w:val="nil"/>
            </w:tcBorders>
            <w:noWrap/>
            <w:vAlign w:val="center"/>
          </w:tcPr>
          <w:p w14:paraId="19193ACA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proofErr w:type="spellStart"/>
            <w:r>
              <w:rPr>
                <w:rFonts w:ascii="Times New Roman" w:eastAsia="SimSun" w:hAnsi="Times New Roman"/>
                <w:bCs/>
                <w:szCs w:val="21"/>
              </w:rPr>
              <w:t>disease_symptom</w:t>
            </w:r>
            <w:proofErr w:type="spellEnd"/>
          </w:p>
        </w:tc>
        <w:tc>
          <w:tcPr>
            <w:tcW w:w="3092" w:type="pct"/>
            <w:tcBorders>
              <w:top w:val="single" w:sz="12" w:space="0" w:color="auto"/>
              <w:tl2br w:val="nil"/>
              <w:tr2bl w:val="nil"/>
            </w:tcBorders>
            <w:noWrap/>
            <w:vAlign w:val="center"/>
          </w:tcPr>
          <w:p w14:paraId="77F1083C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What are the symptoms of breast cancer?</w:t>
            </w:r>
          </w:p>
        </w:tc>
      </w:tr>
      <w:tr w:rsidR="00622957" w14:paraId="349C270C" w14:textId="77777777" w:rsidTr="00622957">
        <w:trPr>
          <w:trHeight w:val="270"/>
        </w:trPr>
        <w:tc>
          <w:tcPr>
            <w:tcW w:w="640" w:type="pct"/>
            <w:tcBorders>
              <w:tl2br w:val="nil"/>
              <w:tr2bl w:val="nil"/>
            </w:tcBorders>
            <w:noWrap/>
            <w:vAlign w:val="center"/>
          </w:tcPr>
          <w:p w14:paraId="499E0582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 w:hint="eastAsia"/>
                <w:bCs/>
                <w:szCs w:val="21"/>
              </w:rPr>
              <w:t>2</w:t>
            </w:r>
          </w:p>
        </w:tc>
        <w:tc>
          <w:tcPr>
            <w:tcW w:w="1267" w:type="pct"/>
            <w:tcBorders>
              <w:tl2br w:val="nil"/>
              <w:tr2bl w:val="nil"/>
            </w:tcBorders>
            <w:noWrap/>
            <w:vAlign w:val="center"/>
          </w:tcPr>
          <w:p w14:paraId="4E463ABF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proofErr w:type="spellStart"/>
            <w:r>
              <w:rPr>
                <w:rFonts w:ascii="Times New Roman" w:eastAsia="SimSun" w:hAnsi="Times New Roman"/>
                <w:bCs/>
                <w:szCs w:val="21"/>
              </w:rPr>
              <w:t>symptom_disease</w:t>
            </w:r>
            <w:proofErr w:type="spellEnd"/>
          </w:p>
        </w:tc>
        <w:tc>
          <w:tcPr>
            <w:tcW w:w="3092" w:type="pct"/>
            <w:tcBorders>
              <w:tl2br w:val="nil"/>
              <w:tr2bl w:val="nil"/>
            </w:tcBorders>
            <w:noWrap/>
            <w:vAlign w:val="center"/>
          </w:tcPr>
          <w:p w14:paraId="77488827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What should I do if I have a runny nose recently?</w:t>
            </w:r>
          </w:p>
        </w:tc>
      </w:tr>
      <w:tr w:rsidR="00622957" w14:paraId="581B0ABD" w14:textId="77777777" w:rsidTr="00622957">
        <w:trPr>
          <w:trHeight w:val="270"/>
        </w:trPr>
        <w:tc>
          <w:tcPr>
            <w:tcW w:w="640" w:type="pct"/>
            <w:tcBorders>
              <w:tl2br w:val="nil"/>
              <w:tr2bl w:val="nil"/>
            </w:tcBorders>
            <w:noWrap/>
            <w:vAlign w:val="center"/>
          </w:tcPr>
          <w:p w14:paraId="6592B9F8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 w:hint="eastAsia"/>
                <w:bCs/>
                <w:szCs w:val="21"/>
              </w:rPr>
              <w:t>3</w:t>
            </w:r>
          </w:p>
        </w:tc>
        <w:tc>
          <w:tcPr>
            <w:tcW w:w="1267" w:type="pct"/>
            <w:tcBorders>
              <w:tl2br w:val="nil"/>
              <w:tr2bl w:val="nil"/>
            </w:tcBorders>
            <w:noWrap/>
            <w:vAlign w:val="center"/>
          </w:tcPr>
          <w:p w14:paraId="48F54B4A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proofErr w:type="spellStart"/>
            <w:r>
              <w:rPr>
                <w:rFonts w:ascii="Times New Roman" w:eastAsia="SimSun" w:hAnsi="Times New Roman"/>
                <w:bCs/>
                <w:szCs w:val="21"/>
              </w:rPr>
              <w:t>disease_cause</w:t>
            </w:r>
            <w:proofErr w:type="spellEnd"/>
          </w:p>
        </w:tc>
        <w:tc>
          <w:tcPr>
            <w:tcW w:w="3092" w:type="pct"/>
            <w:tcBorders>
              <w:tl2br w:val="nil"/>
              <w:tr2bl w:val="nil"/>
            </w:tcBorders>
            <w:noWrap/>
            <w:vAlign w:val="center"/>
          </w:tcPr>
          <w:p w14:paraId="05563AD1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Why do some people suffer from insomnia?</w:t>
            </w:r>
          </w:p>
        </w:tc>
      </w:tr>
      <w:tr w:rsidR="00622957" w14:paraId="5D0EAD6D" w14:textId="77777777" w:rsidTr="00622957">
        <w:trPr>
          <w:trHeight w:val="270"/>
        </w:trPr>
        <w:tc>
          <w:tcPr>
            <w:tcW w:w="640" w:type="pct"/>
            <w:tcBorders>
              <w:tl2br w:val="nil"/>
              <w:tr2bl w:val="nil"/>
            </w:tcBorders>
            <w:noWrap/>
            <w:vAlign w:val="center"/>
          </w:tcPr>
          <w:p w14:paraId="2077D1F3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 w:hint="eastAsia"/>
                <w:bCs/>
                <w:szCs w:val="21"/>
              </w:rPr>
              <w:t>4</w:t>
            </w:r>
          </w:p>
        </w:tc>
        <w:tc>
          <w:tcPr>
            <w:tcW w:w="1267" w:type="pct"/>
            <w:tcBorders>
              <w:tl2br w:val="nil"/>
              <w:tr2bl w:val="nil"/>
            </w:tcBorders>
            <w:noWrap/>
            <w:vAlign w:val="center"/>
          </w:tcPr>
          <w:p w14:paraId="2FBE1039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proofErr w:type="spellStart"/>
            <w:r>
              <w:rPr>
                <w:rFonts w:ascii="Times New Roman" w:eastAsia="SimSun" w:hAnsi="Times New Roman"/>
                <w:bCs/>
                <w:szCs w:val="21"/>
              </w:rPr>
              <w:t>disease_acompany</w:t>
            </w:r>
            <w:proofErr w:type="spellEnd"/>
          </w:p>
        </w:tc>
        <w:tc>
          <w:tcPr>
            <w:tcW w:w="3092" w:type="pct"/>
            <w:tcBorders>
              <w:tl2br w:val="nil"/>
              <w:tr2bl w:val="nil"/>
            </w:tcBorders>
            <w:noWrap/>
            <w:vAlign w:val="center"/>
          </w:tcPr>
          <w:p w14:paraId="29813659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What are the complications of insomnia?</w:t>
            </w:r>
          </w:p>
        </w:tc>
      </w:tr>
      <w:tr w:rsidR="00622957" w14:paraId="394EB05F" w14:textId="77777777" w:rsidTr="00622957">
        <w:trPr>
          <w:trHeight w:val="270"/>
        </w:trPr>
        <w:tc>
          <w:tcPr>
            <w:tcW w:w="640" w:type="pct"/>
            <w:tcBorders>
              <w:tl2br w:val="nil"/>
              <w:tr2bl w:val="nil"/>
            </w:tcBorders>
            <w:noWrap/>
            <w:vAlign w:val="center"/>
          </w:tcPr>
          <w:p w14:paraId="1720182D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 w:hint="eastAsia"/>
                <w:bCs/>
                <w:szCs w:val="21"/>
              </w:rPr>
              <w:t>5</w:t>
            </w:r>
          </w:p>
        </w:tc>
        <w:tc>
          <w:tcPr>
            <w:tcW w:w="1267" w:type="pct"/>
            <w:tcBorders>
              <w:tl2br w:val="nil"/>
              <w:tr2bl w:val="nil"/>
            </w:tcBorders>
            <w:noWrap/>
            <w:vAlign w:val="center"/>
          </w:tcPr>
          <w:p w14:paraId="454C2733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proofErr w:type="spellStart"/>
            <w:r>
              <w:rPr>
                <w:rFonts w:ascii="Times New Roman" w:eastAsia="SimSun" w:hAnsi="Times New Roman"/>
                <w:bCs/>
                <w:szCs w:val="21"/>
              </w:rPr>
              <w:t>disease_not_food</w:t>
            </w:r>
            <w:proofErr w:type="spellEnd"/>
          </w:p>
        </w:tc>
        <w:tc>
          <w:tcPr>
            <w:tcW w:w="3092" w:type="pct"/>
            <w:tcBorders>
              <w:tl2br w:val="nil"/>
              <w:tr2bl w:val="nil"/>
            </w:tcBorders>
            <w:noWrap/>
            <w:vAlign w:val="center"/>
          </w:tcPr>
          <w:p w14:paraId="1588B9DA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What should people with insomnia not eat?</w:t>
            </w:r>
          </w:p>
        </w:tc>
      </w:tr>
      <w:tr w:rsidR="00622957" w14:paraId="5D074872" w14:textId="77777777" w:rsidTr="00622957">
        <w:trPr>
          <w:trHeight w:val="270"/>
        </w:trPr>
        <w:tc>
          <w:tcPr>
            <w:tcW w:w="640" w:type="pct"/>
            <w:tcBorders>
              <w:tl2br w:val="nil"/>
              <w:tr2bl w:val="nil"/>
            </w:tcBorders>
            <w:noWrap/>
            <w:vAlign w:val="center"/>
          </w:tcPr>
          <w:p w14:paraId="1AD0EDA1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 w:hint="eastAsia"/>
                <w:bCs/>
                <w:szCs w:val="21"/>
              </w:rPr>
              <w:t>6</w:t>
            </w:r>
          </w:p>
        </w:tc>
        <w:tc>
          <w:tcPr>
            <w:tcW w:w="1267" w:type="pct"/>
            <w:tcBorders>
              <w:tl2br w:val="nil"/>
              <w:tr2bl w:val="nil"/>
            </w:tcBorders>
            <w:noWrap/>
            <w:vAlign w:val="center"/>
          </w:tcPr>
          <w:p w14:paraId="5C38E70B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proofErr w:type="spellStart"/>
            <w:r>
              <w:rPr>
                <w:rFonts w:ascii="Times New Roman" w:eastAsia="SimSun" w:hAnsi="Times New Roman"/>
                <w:bCs/>
                <w:szCs w:val="21"/>
              </w:rPr>
              <w:t>disease_do_food</w:t>
            </w:r>
            <w:proofErr w:type="spellEnd"/>
          </w:p>
        </w:tc>
        <w:tc>
          <w:tcPr>
            <w:tcW w:w="3092" w:type="pct"/>
            <w:tcBorders>
              <w:tl2br w:val="nil"/>
              <w:tr2bl w:val="nil"/>
            </w:tcBorders>
            <w:noWrap/>
            <w:vAlign w:val="center"/>
          </w:tcPr>
          <w:p w14:paraId="0E047B9F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What to eat with tinnitus?</w:t>
            </w:r>
          </w:p>
        </w:tc>
      </w:tr>
      <w:tr w:rsidR="00622957" w14:paraId="62D6902A" w14:textId="77777777" w:rsidTr="00622957">
        <w:trPr>
          <w:trHeight w:val="270"/>
        </w:trPr>
        <w:tc>
          <w:tcPr>
            <w:tcW w:w="640" w:type="pct"/>
            <w:tcBorders>
              <w:tl2br w:val="nil"/>
              <w:tr2bl w:val="nil"/>
            </w:tcBorders>
            <w:noWrap/>
            <w:vAlign w:val="center"/>
          </w:tcPr>
          <w:p w14:paraId="7B731467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 w:hint="eastAsia"/>
                <w:bCs/>
                <w:szCs w:val="21"/>
              </w:rPr>
              <w:t>7</w:t>
            </w:r>
          </w:p>
        </w:tc>
        <w:tc>
          <w:tcPr>
            <w:tcW w:w="1267" w:type="pct"/>
            <w:tcBorders>
              <w:tl2br w:val="nil"/>
              <w:tr2bl w:val="nil"/>
            </w:tcBorders>
            <w:noWrap/>
            <w:vAlign w:val="center"/>
          </w:tcPr>
          <w:p w14:paraId="08E2AF34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proofErr w:type="spellStart"/>
            <w:r>
              <w:rPr>
                <w:rFonts w:ascii="Times New Roman" w:eastAsia="SimSun" w:hAnsi="Times New Roman"/>
                <w:bCs/>
                <w:szCs w:val="21"/>
              </w:rPr>
              <w:t>food_not_disease</w:t>
            </w:r>
            <w:proofErr w:type="spellEnd"/>
          </w:p>
        </w:tc>
        <w:tc>
          <w:tcPr>
            <w:tcW w:w="3092" w:type="pct"/>
            <w:tcBorders>
              <w:tl2br w:val="nil"/>
              <w:tr2bl w:val="nil"/>
            </w:tcBorders>
            <w:noWrap/>
            <w:vAlign w:val="center"/>
          </w:tcPr>
          <w:p w14:paraId="7B68140F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Who is the best person not to eat honey?</w:t>
            </w:r>
          </w:p>
        </w:tc>
      </w:tr>
      <w:tr w:rsidR="00622957" w14:paraId="6A531A10" w14:textId="77777777" w:rsidTr="00622957">
        <w:trPr>
          <w:trHeight w:val="270"/>
        </w:trPr>
        <w:tc>
          <w:tcPr>
            <w:tcW w:w="640" w:type="pct"/>
            <w:tcBorders>
              <w:tl2br w:val="nil"/>
              <w:tr2bl w:val="nil"/>
            </w:tcBorders>
            <w:noWrap/>
            <w:vAlign w:val="center"/>
          </w:tcPr>
          <w:p w14:paraId="5C6579E4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 w:hint="eastAsia"/>
                <w:bCs/>
                <w:szCs w:val="21"/>
              </w:rPr>
              <w:t>8</w:t>
            </w:r>
          </w:p>
        </w:tc>
        <w:tc>
          <w:tcPr>
            <w:tcW w:w="1267" w:type="pct"/>
            <w:tcBorders>
              <w:tl2br w:val="nil"/>
              <w:tr2bl w:val="nil"/>
            </w:tcBorders>
            <w:noWrap/>
            <w:vAlign w:val="center"/>
          </w:tcPr>
          <w:p w14:paraId="3C02097A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proofErr w:type="spellStart"/>
            <w:r>
              <w:rPr>
                <w:rFonts w:ascii="Times New Roman" w:eastAsia="SimSun" w:hAnsi="Times New Roman"/>
                <w:bCs/>
                <w:szCs w:val="21"/>
              </w:rPr>
              <w:t>food_do_disease</w:t>
            </w:r>
            <w:proofErr w:type="spellEnd"/>
          </w:p>
        </w:tc>
        <w:tc>
          <w:tcPr>
            <w:tcW w:w="3092" w:type="pct"/>
            <w:tcBorders>
              <w:tl2br w:val="nil"/>
              <w:tr2bl w:val="nil"/>
            </w:tcBorders>
            <w:noWrap/>
            <w:vAlign w:val="center"/>
          </w:tcPr>
          <w:p w14:paraId="35326B82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What are the benefits of goose meat?</w:t>
            </w:r>
          </w:p>
        </w:tc>
      </w:tr>
      <w:tr w:rsidR="00622957" w14:paraId="0ED0BA9D" w14:textId="77777777" w:rsidTr="00622957">
        <w:trPr>
          <w:trHeight w:val="270"/>
        </w:trPr>
        <w:tc>
          <w:tcPr>
            <w:tcW w:w="640" w:type="pct"/>
            <w:tcBorders>
              <w:tl2br w:val="nil"/>
              <w:tr2bl w:val="nil"/>
            </w:tcBorders>
            <w:noWrap/>
            <w:vAlign w:val="center"/>
          </w:tcPr>
          <w:p w14:paraId="111BCEBA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 w:hint="eastAsia"/>
                <w:bCs/>
                <w:szCs w:val="21"/>
              </w:rPr>
              <w:t>9</w:t>
            </w:r>
          </w:p>
        </w:tc>
        <w:tc>
          <w:tcPr>
            <w:tcW w:w="1267" w:type="pct"/>
            <w:tcBorders>
              <w:tl2br w:val="nil"/>
              <w:tr2bl w:val="nil"/>
            </w:tcBorders>
            <w:noWrap/>
            <w:vAlign w:val="center"/>
          </w:tcPr>
          <w:p w14:paraId="72D67329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proofErr w:type="spellStart"/>
            <w:r>
              <w:rPr>
                <w:rFonts w:ascii="Times New Roman" w:eastAsia="SimSun" w:hAnsi="Times New Roman"/>
                <w:bCs/>
                <w:szCs w:val="21"/>
              </w:rPr>
              <w:t>disease_drug</w:t>
            </w:r>
            <w:proofErr w:type="spellEnd"/>
          </w:p>
        </w:tc>
        <w:tc>
          <w:tcPr>
            <w:tcW w:w="3092" w:type="pct"/>
            <w:tcBorders>
              <w:tl2br w:val="nil"/>
              <w:tr2bl w:val="nil"/>
            </w:tcBorders>
            <w:noWrap/>
            <w:vAlign w:val="center"/>
          </w:tcPr>
          <w:p w14:paraId="280CD193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What medicine should I take for liver disease?</w:t>
            </w:r>
          </w:p>
        </w:tc>
      </w:tr>
      <w:tr w:rsidR="00622957" w14:paraId="29EE1683" w14:textId="77777777" w:rsidTr="00622957">
        <w:trPr>
          <w:trHeight w:val="270"/>
        </w:trPr>
        <w:tc>
          <w:tcPr>
            <w:tcW w:w="640" w:type="pct"/>
            <w:tcBorders>
              <w:tl2br w:val="nil"/>
              <w:tr2bl w:val="nil"/>
            </w:tcBorders>
            <w:noWrap/>
            <w:vAlign w:val="center"/>
          </w:tcPr>
          <w:p w14:paraId="7893D413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 w:hint="eastAsia"/>
                <w:bCs/>
                <w:szCs w:val="21"/>
              </w:rPr>
              <w:t>10</w:t>
            </w:r>
          </w:p>
        </w:tc>
        <w:tc>
          <w:tcPr>
            <w:tcW w:w="1267" w:type="pct"/>
            <w:tcBorders>
              <w:tl2br w:val="nil"/>
              <w:tr2bl w:val="nil"/>
            </w:tcBorders>
            <w:noWrap/>
            <w:vAlign w:val="center"/>
          </w:tcPr>
          <w:p w14:paraId="5A3BE233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proofErr w:type="spellStart"/>
            <w:r>
              <w:rPr>
                <w:rFonts w:ascii="Times New Roman" w:eastAsia="SimSun" w:hAnsi="Times New Roman"/>
                <w:bCs/>
                <w:szCs w:val="21"/>
              </w:rPr>
              <w:t>drug_disease</w:t>
            </w:r>
            <w:proofErr w:type="spellEnd"/>
          </w:p>
        </w:tc>
        <w:tc>
          <w:tcPr>
            <w:tcW w:w="3092" w:type="pct"/>
            <w:tcBorders>
              <w:tl2br w:val="nil"/>
              <w:tr2bl w:val="nil"/>
            </w:tcBorders>
            <w:noWrap/>
            <w:vAlign w:val="center"/>
          </w:tcPr>
          <w:p w14:paraId="46619DC3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 xml:space="preserve">What diseases can </w:t>
            </w:r>
            <w:proofErr w:type="spellStart"/>
            <w:r>
              <w:rPr>
                <w:rFonts w:ascii="Times New Roman" w:eastAsia="SimSun" w:hAnsi="Times New Roman"/>
                <w:bCs/>
                <w:szCs w:val="21"/>
              </w:rPr>
              <w:t>Banlan</w:t>
            </w:r>
            <w:proofErr w:type="spellEnd"/>
            <w:r>
              <w:rPr>
                <w:rFonts w:ascii="Times New Roman" w:eastAsia="SimSun" w:hAnsi="Times New Roman"/>
                <w:bCs/>
                <w:szCs w:val="21"/>
              </w:rPr>
              <w:t xml:space="preserve"> root granules cure?</w:t>
            </w:r>
          </w:p>
        </w:tc>
      </w:tr>
      <w:tr w:rsidR="00622957" w14:paraId="7C41DD4A" w14:textId="77777777" w:rsidTr="00622957">
        <w:trPr>
          <w:trHeight w:val="270"/>
        </w:trPr>
        <w:tc>
          <w:tcPr>
            <w:tcW w:w="640" w:type="pct"/>
            <w:tcBorders>
              <w:tl2br w:val="nil"/>
              <w:tr2bl w:val="nil"/>
            </w:tcBorders>
            <w:noWrap/>
            <w:vAlign w:val="center"/>
          </w:tcPr>
          <w:p w14:paraId="2DE25CCF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 w:hint="eastAsia"/>
                <w:bCs/>
                <w:szCs w:val="21"/>
              </w:rPr>
              <w:t>11</w:t>
            </w:r>
          </w:p>
        </w:tc>
        <w:tc>
          <w:tcPr>
            <w:tcW w:w="1267" w:type="pct"/>
            <w:tcBorders>
              <w:tl2br w:val="nil"/>
              <w:tr2bl w:val="nil"/>
            </w:tcBorders>
            <w:noWrap/>
            <w:vAlign w:val="center"/>
          </w:tcPr>
          <w:p w14:paraId="600F3409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proofErr w:type="spellStart"/>
            <w:r>
              <w:rPr>
                <w:rFonts w:ascii="Times New Roman" w:eastAsia="SimSun" w:hAnsi="Times New Roman"/>
                <w:bCs/>
                <w:szCs w:val="21"/>
              </w:rPr>
              <w:t>disease_check</w:t>
            </w:r>
            <w:proofErr w:type="spellEnd"/>
          </w:p>
        </w:tc>
        <w:tc>
          <w:tcPr>
            <w:tcW w:w="3092" w:type="pct"/>
            <w:tcBorders>
              <w:tl2br w:val="nil"/>
              <w:tr2bl w:val="nil"/>
            </w:tcBorders>
            <w:noWrap/>
            <w:vAlign w:val="center"/>
          </w:tcPr>
          <w:p w14:paraId="424C1802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How can meningitis be detected?</w:t>
            </w:r>
          </w:p>
        </w:tc>
      </w:tr>
      <w:tr w:rsidR="00622957" w14:paraId="42DF76B2" w14:textId="77777777" w:rsidTr="00622957">
        <w:trPr>
          <w:trHeight w:val="270"/>
        </w:trPr>
        <w:tc>
          <w:tcPr>
            <w:tcW w:w="640" w:type="pct"/>
            <w:tcBorders>
              <w:tl2br w:val="nil"/>
              <w:tr2bl w:val="nil"/>
            </w:tcBorders>
            <w:noWrap/>
            <w:vAlign w:val="center"/>
          </w:tcPr>
          <w:p w14:paraId="05D3548D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 w:hint="eastAsia"/>
                <w:bCs/>
                <w:szCs w:val="21"/>
              </w:rPr>
              <w:t>12</w:t>
            </w:r>
          </w:p>
        </w:tc>
        <w:tc>
          <w:tcPr>
            <w:tcW w:w="1267" w:type="pct"/>
            <w:tcBorders>
              <w:tl2br w:val="nil"/>
              <w:tr2bl w:val="nil"/>
            </w:tcBorders>
            <w:noWrap/>
            <w:vAlign w:val="center"/>
          </w:tcPr>
          <w:p w14:paraId="175F51A8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proofErr w:type="spellStart"/>
            <w:r>
              <w:rPr>
                <w:rFonts w:ascii="Times New Roman" w:eastAsia="SimSun" w:hAnsi="Times New Roman"/>
                <w:bCs/>
                <w:szCs w:val="21"/>
              </w:rPr>
              <w:t>check_disease</w:t>
            </w:r>
            <w:proofErr w:type="spellEnd"/>
          </w:p>
        </w:tc>
        <w:tc>
          <w:tcPr>
            <w:tcW w:w="3092" w:type="pct"/>
            <w:tcBorders>
              <w:tl2br w:val="nil"/>
              <w:tr2bl w:val="nil"/>
            </w:tcBorders>
            <w:noWrap/>
            <w:vAlign w:val="center"/>
          </w:tcPr>
          <w:p w14:paraId="3ECC68DB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What can a complete blood count find?</w:t>
            </w:r>
          </w:p>
        </w:tc>
      </w:tr>
      <w:tr w:rsidR="00622957" w14:paraId="73949334" w14:textId="77777777" w:rsidTr="00622957">
        <w:trPr>
          <w:trHeight w:val="90"/>
        </w:trPr>
        <w:tc>
          <w:tcPr>
            <w:tcW w:w="640" w:type="pct"/>
            <w:tcBorders>
              <w:tl2br w:val="nil"/>
              <w:tr2bl w:val="nil"/>
            </w:tcBorders>
            <w:noWrap/>
            <w:vAlign w:val="center"/>
          </w:tcPr>
          <w:p w14:paraId="11D95C0A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 w:hint="eastAsia"/>
                <w:bCs/>
                <w:szCs w:val="21"/>
              </w:rPr>
              <w:t>13</w:t>
            </w:r>
          </w:p>
        </w:tc>
        <w:tc>
          <w:tcPr>
            <w:tcW w:w="1267" w:type="pct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5AACA926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proofErr w:type="spellStart"/>
            <w:r>
              <w:rPr>
                <w:rFonts w:ascii="Times New Roman" w:eastAsia="SimSun" w:hAnsi="Times New Roman"/>
                <w:bCs/>
                <w:szCs w:val="21"/>
              </w:rPr>
              <w:t>disease_prevent</w:t>
            </w:r>
            <w:proofErr w:type="spellEnd"/>
          </w:p>
        </w:tc>
        <w:tc>
          <w:tcPr>
            <w:tcW w:w="3092" w:type="pct"/>
            <w:tcBorders>
              <w:tl2br w:val="nil"/>
              <w:tr2bl w:val="nil"/>
            </w:tcBorders>
            <w:noWrap/>
            <w:vAlign w:val="center"/>
          </w:tcPr>
          <w:p w14:paraId="2CE1F584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How can kidney deficiency be prevented?</w:t>
            </w:r>
          </w:p>
        </w:tc>
      </w:tr>
      <w:tr w:rsidR="00622957" w14:paraId="0AEABA76" w14:textId="77777777" w:rsidTr="00622957">
        <w:trPr>
          <w:trHeight w:val="270"/>
        </w:trPr>
        <w:tc>
          <w:tcPr>
            <w:tcW w:w="640" w:type="pct"/>
            <w:tcBorders>
              <w:tl2br w:val="nil"/>
              <w:tr2bl w:val="nil"/>
            </w:tcBorders>
            <w:noWrap/>
            <w:vAlign w:val="center"/>
          </w:tcPr>
          <w:p w14:paraId="25E03252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 w:hint="eastAsia"/>
                <w:bCs/>
                <w:szCs w:val="21"/>
              </w:rPr>
              <w:t>14</w:t>
            </w:r>
          </w:p>
        </w:tc>
        <w:tc>
          <w:tcPr>
            <w:tcW w:w="1267" w:type="pct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24F73428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proofErr w:type="spellStart"/>
            <w:r>
              <w:rPr>
                <w:rFonts w:ascii="Times New Roman" w:eastAsia="SimSun" w:hAnsi="Times New Roman"/>
                <w:bCs/>
                <w:szCs w:val="21"/>
              </w:rPr>
              <w:t>disease_lasttime</w:t>
            </w:r>
            <w:proofErr w:type="spellEnd"/>
          </w:p>
        </w:tc>
        <w:tc>
          <w:tcPr>
            <w:tcW w:w="3092" w:type="pct"/>
            <w:tcBorders>
              <w:tl2br w:val="nil"/>
              <w:tr2bl w:val="nil"/>
            </w:tcBorders>
            <w:noWrap/>
            <w:vAlign w:val="center"/>
          </w:tcPr>
          <w:p w14:paraId="3A989722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How long does it take for a cold to heal?</w:t>
            </w:r>
          </w:p>
        </w:tc>
      </w:tr>
      <w:tr w:rsidR="00622957" w14:paraId="60223873" w14:textId="77777777" w:rsidTr="00622957">
        <w:trPr>
          <w:trHeight w:val="270"/>
        </w:trPr>
        <w:tc>
          <w:tcPr>
            <w:tcW w:w="640" w:type="pct"/>
            <w:tcBorders>
              <w:tl2br w:val="nil"/>
              <w:tr2bl w:val="nil"/>
            </w:tcBorders>
            <w:noWrap/>
            <w:vAlign w:val="center"/>
          </w:tcPr>
          <w:p w14:paraId="6A0002CD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 w:hint="eastAsia"/>
                <w:bCs/>
                <w:szCs w:val="21"/>
              </w:rPr>
              <w:t>15</w:t>
            </w:r>
          </w:p>
        </w:tc>
        <w:tc>
          <w:tcPr>
            <w:tcW w:w="1267" w:type="pct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1D786CAF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proofErr w:type="spellStart"/>
            <w:r>
              <w:rPr>
                <w:rFonts w:ascii="Times New Roman" w:eastAsia="SimSun" w:hAnsi="Times New Roman"/>
                <w:bCs/>
                <w:szCs w:val="21"/>
              </w:rPr>
              <w:t>disease_cureway</w:t>
            </w:r>
            <w:proofErr w:type="spellEnd"/>
          </w:p>
        </w:tc>
        <w:tc>
          <w:tcPr>
            <w:tcW w:w="3092" w:type="pct"/>
            <w:tcBorders>
              <w:tl2br w:val="nil"/>
              <w:tr2bl w:val="nil"/>
            </w:tcBorders>
            <w:noWrap/>
            <w:vAlign w:val="center"/>
          </w:tcPr>
          <w:p w14:paraId="2FEE32DE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How to treat high blood pressure?</w:t>
            </w:r>
          </w:p>
        </w:tc>
      </w:tr>
      <w:tr w:rsidR="00622957" w14:paraId="6327BEEE" w14:textId="77777777" w:rsidTr="00622957">
        <w:trPr>
          <w:trHeight w:val="270"/>
        </w:trPr>
        <w:tc>
          <w:tcPr>
            <w:tcW w:w="640" w:type="pct"/>
            <w:tcBorders>
              <w:tl2br w:val="nil"/>
              <w:tr2bl w:val="nil"/>
            </w:tcBorders>
            <w:noWrap/>
            <w:vAlign w:val="center"/>
          </w:tcPr>
          <w:p w14:paraId="1BDC90C3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 w:hint="eastAsia"/>
                <w:bCs/>
                <w:szCs w:val="21"/>
              </w:rPr>
              <w:t>16</w:t>
            </w:r>
          </w:p>
        </w:tc>
        <w:tc>
          <w:tcPr>
            <w:tcW w:w="1267" w:type="pct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77AA3B6A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proofErr w:type="spellStart"/>
            <w:r>
              <w:rPr>
                <w:rFonts w:ascii="Times New Roman" w:eastAsia="SimSun" w:hAnsi="Times New Roman"/>
                <w:bCs/>
                <w:szCs w:val="21"/>
              </w:rPr>
              <w:t>disease_cureprob</w:t>
            </w:r>
            <w:proofErr w:type="spellEnd"/>
          </w:p>
        </w:tc>
        <w:tc>
          <w:tcPr>
            <w:tcW w:w="3092" w:type="pct"/>
            <w:tcBorders>
              <w:tl2br w:val="nil"/>
              <w:tr2bl w:val="nil"/>
            </w:tcBorders>
            <w:noWrap/>
            <w:vAlign w:val="center"/>
          </w:tcPr>
          <w:p w14:paraId="58B642A6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Can leukemia be cured?</w:t>
            </w:r>
          </w:p>
        </w:tc>
      </w:tr>
      <w:tr w:rsidR="00622957" w14:paraId="56D2690A" w14:textId="77777777" w:rsidTr="00622957">
        <w:trPr>
          <w:trHeight w:val="270"/>
        </w:trPr>
        <w:tc>
          <w:tcPr>
            <w:tcW w:w="640" w:type="pct"/>
            <w:tcBorders>
              <w:tl2br w:val="nil"/>
              <w:tr2bl w:val="nil"/>
            </w:tcBorders>
            <w:noWrap/>
            <w:vAlign w:val="center"/>
          </w:tcPr>
          <w:p w14:paraId="06D4AE7E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 w:hint="eastAsia"/>
                <w:bCs/>
                <w:szCs w:val="21"/>
              </w:rPr>
              <w:t>17</w:t>
            </w:r>
          </w:p>
        </w:tc>
        <w:tc>
          <w:tcPr>
            <w:tcW w:w="1267" w:type="pct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2836DF2F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proofErr w:type="spellStart"/>
            <w:r>
              <w:rPr>
                <w:rFonts w:ascii="Times New Roman" w:eastAsia="SimSun" w:hAnsi="Times New Roman"/>
                <w:bCs/>
                <w:szCs w:val="21"/>
              </w:rPr>
              <w:t>disease_easyget</w:t>
            </w:r>
            <w:proofErr w:type="spellEnd"/>
          </w:p>
        </w:tc>
        <w:tc>
          <w:tcPr>
            <w:tcW w:w="3092" w:type="pct"/>
            <w:tcBorders>
              <w:tl2br w:val="nil"/>
              <w:tr2bl w:val="nil"/>
            </w:tcBorders>
            <w:noWrap/>
            <w:vAlign w:val="center"/>
          </w:tcPr>
          <w:p w14:paraId="5C1CC585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Who is prone to high blood pressure?</w:t>
            </w:r>
          </w:p>
        </w:tc>
      </w:tr>
      <w:tr w:rsidR="00622957" w14:paraId="1A208A95" w14:textId="77777777" w:rsidTr="00622957">
        <w:trPr>
          <w:trHeight w:val="270"/>
        </w:trPr>
        <w:tc>
          <w:tcPr>
            <w:tcW w:w="640" w:type="pct"/>
            <w:tcBorders>
              <w:tl2br w:val="nil"/>
              <w:tr2bl w:val="nil"/>
            </w:tcBorders>
            <w:noWrap/>
            <w:vAlign w:val="center"/>
          </w:tcPr>
          <w:p w14:paraId="611489C9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 w:hint="eastAsia"/>
                <w:bCs/>
                <w:szCs w:val="21"/>
              </w:rPr>
              <w:t>18</w:t>
            </w:r>
          </w:p>
        </w:tc>
        <w:tc>
          <w:tcPr>
            <w:tcW w:w="1267" w:type="pct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6BF6C619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proofErr w:type="spellStart"/>
            <w:r>
              <w:rPr>
                <w:rFonts w:ascii="Times New Roman" w:eastAsia="SimSun" w:hAnsi="Times New Roman"/>
                <w:bCs/>
                <w:szCs w:val="21"/>
              </w:rPr>
              <w:t>disease_desc</w:t>
            </w:r>
            <w:proofErr w:type="spellEnd"/>
          </w:p>
        </w:tc>
        <w:tc>
          <w:tcPr>
            <w:tcW w:w="3092" w:type="pct"/>
            <w:tcBorders>
              <w:tl2br w:val="nil"/>
              <w:tr2bl w:val="nil"/>
            </w:tcBorders>
            <w:noWrap/>
            <w:vAlign w:val="center"/>
          </w:tcPr>
          <w:p w14:paraId="751AA45D" w14:textId="77777777" w:rsidR="00622957" w:rsidRDefault="00000000">
            <w:pPr>
              <w:jc w:val="center"/>
              <w:rPr>
                <w:rFonts w:ascii="Times New Roman" w:eastAsia="SimSun" w:hAnsi="Times New Roman"/>
                <w:bCs/>
                <w:szCs w:val="21"/>
              </w:rPr>
            </w:pPr>
            <w:r>
              <w:rPr>
                <w:rFonts w:ascii="Times New Roman" w:eastAsia="SimSun" w:hAnsi="Times New Roman"/>
                <w:bCs/>
                <w:szCs w:val="21"/>
              </w:rPr>
              <w:t>Diabetes</w:t>
            </w:r>
          </w:p>
        </w:tc>
      </w:tr>
    </w:tbl>
    <w:p w14:paraId="6D714746" w14:textId="77777777" w:rsidR="00622957" w:rsidRDefault="00622957"/>
    <w:p w14:paraId="42203CA5" w14:textId="77777777" w:rsidR="00C32C43" w:rsidRDefault="00C32C43">
      <w:pPr>
        <w:widowControl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2DC83DC5" w14:textId="5DA8125C" w:rsidR="00622957" w:rsidRDefault="00000000">
      <w:pPr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sz w:val="28"/>
          <w:szCs w:val="28"/>
        </w:rPr>
        <w:lastRenderedPageBreak/>
        <w:t>Supplementary Figures</w:t>
      </w:r>
    </w:p>
    <w:p w14:paraId="75F6736C" w14:textId="77777777" w:rsidR="00622957" w:rsidRDefault="00000000">
      <w:pPr>
        <w:jc w:val="center"/>
        <w:rPr>
          <w:rFonts w:ascii="Times New Roman" w:eastAsia="MS Mincho" w:hAnsi="Times New Roman" w:cs="Times New Roman"/>
          <w:kern w:val="0"/>
          <w:sz w:val="24"/>
        </w:rPr>
      </w:pPr>
      <w:r>
        <w:rPr>
          <w:rFonts w:ascii="Times New Roman" w:eastAsia="MS Mincho" w:hAnsi="Times New Roman" w:cs="Times New Roman" w:hint="eastAsia"/>
          <w:noProof/>
          <w:kern w:val="0"/>
          <w:sz w:val="24"/>
        </w:rPr>
        <w:drawing>
          <wp:inline distT="0" distB="0" distL="114300" distR="114300" wp14:anchorId="30F2AA5A" wp14:editId="687E0A85">
            <wp:extent cx="2414905" cy="2129790"/>
            <wp:effectExtent l="0" t="0" r="4445" b="3810"/>
            <wp:docPr id="1" name="图片 1" descr="Fig. 1. Metadata graph of the medical knowledge grap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. 1. Metadata graph of the medical knowledge graph.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14905" cy="2129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B6F3AB" w14:textId="6BDD4FCD" w:rsidR="00622957" w:rsidRDefault="00000000">
      <w:pPr>
        <w:jc w:val="center"/>
        <w:rPr>
          <w:rFonts w:ascii="Times New Roman" w:hAnsi="Times New Roman" w:cs="Times New Roman"/>
          <w:color w:val="000000"/>
          <w:spacing w:val="-4"/>
          <w:sz w:val="24"/>
        </w:rPr>
      </w:pPr>
      <w:r>
        <w:rPr>
          <w:rFonts w:ascii="Times New Roman" w:hAnsi="Times New Roman" w:cs="Times New Roman" w:hint="eastAsia"/>
          <w:b/>
          <w:bCs/>
          <w:color w:val="000000"/>
          <w:spacing w:val="-4"/>
          <w:sz w:val="24"/>
        </w:rPr>
        <w:t xml:space="preserve">Figure </w:t>
      </w:r>
      <w:r>
        <w:rPr>
          <w:rFonts w:ascii="Times New Roman" w:hAnsi="Times New Roman" w:cs="Times New Roman"/>
          <w:b/>
          <w:bCs/>
          <w:color w:val="000000"/>
          <w:spacing w:val="-4"/>
          <w:sz w:val="24"/>
        </w:rPr>
        <w:t>S1</w:t>
      </w:r>
      <w:r>
        <w:rPr>
          <w:rFonts w:ascii="Times New Roman" w:hAnsi="Times New Roman" w:cs="Times New Roman" w:hint="eastAsia"/>
          <w:b/>
          <w:bCs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</w:rPr>
        <w:t>Metadata graph of medical knowledge graph</w:t>
      </w:r>
      <w:r w:rsidR="002025C3">
        <w:rPr>
          <w:rFonts w:ascii="Times New Roman" w:hAnsi="Times New Roman" w:cs="Times New Roman"/>
          <w:color w:val="000000"/>
          <w:spacing w:val="-4"/>
          <w:sz w:val="24"/>
        </w:rPr>
        <w:t>.</w:t>
      </w:r>
    </w:p>
    <w:p w14:paraId="69BC5C09" w14:textId="77777777" w:rsidR="002025C3" w:rsidRDefault="002025C3">
      <w:pPr>
        <w:jc w:val="center"/>
        <w:rPr>
          <w:rFonts w:ascii="Times New Roman" w:hAnsi="Times New Roman" w:cs="Times New Roman"/>
          <w:color w:val="000000"/>
          <w:spacing w:val="-4"/>
          <w:sz w:val="24"/>
        </w:rPr>
      </w:pPr>
    </w:p>
    <w:p w14:paraId="27AE9D4C" w14:textId="77777777" w:rsidR="00622957" w:rsidRDefault="00000000">
      <w:pPr>
        <w:jc w:val="center"/>
        <w:rPr>
          <w:rFonts w:ascii="Times New Roman" w:hAnsi="Times New Roman" w:cs="Times New Roman"/>
          <w:b/>
          <w:bCs/>
          <w:color w:val="000000"/>
          <w:spacing w:val="-4"/>
          <w:sz w:val="24"/>
        </w:rPr>
      </w:pPr>
      <w:r>
        <w:rPr>
          <w:rFonts w:ascii="Times New Roman" w:hAnsi="Times New Roman" w:cs="Times New Roman"/>
          <w:noProof/>
          <w:color w:val="000000"/>
          <w:spacing w:val="-4"/>
          <w:sz w:val="24"/>
        </w:rPr>
        <w:drawing>
          <wp:inline distT="0" distB="0" distL="114300" distR="114300" wp14:anchorId="466689A0" wp14:editId="66BA9BE2">
            <wp:extent cx="5156200" cy="4319905"/>
            <wp:effectExtent l="0" t="0" r="6350" b="4445"/>
            <wp:docPr id="2" name="图片 2" descr="算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算法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56200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D52C98" w14:textId="77777777" w:rsidR="00622957" w:rsidRDefault="00000000">
      <w:pPr>
        <w:jc w:val="center"/>
        <w:rPr>
          <w:rFonts w:ascii="Times New Roman" w:hAnsi="Times New Roman" w:cs="Times New Roman"/>
          <w:color w:val="000000"/>
          <w:spacing w:val="-4"/>
          <w:sz w:val="24"/>
        </w:rPr>
      </w:pPr>
      <w:r>
        <w:rPr>
          <w:rFonts w:ascii="Times New Roman" w:hAnsi="Times New Roman" w:cs="Times New Roman" w:hint="eastAsia"/>
          <w:b/>
          <w:bCs/>
          <w:color w:val="000000"/>
          <w:spacing w:val="-4"/>
          <w:sz w:val="24"/>
        </w:rPr>
        <w:t xml:space="preserve">Figure </w:t>
      </w:r>
      <w:r>
        <w:rPr>
          <w:rFonts w:ascii="Times New Roman" w:hAnsi="Times New Roman" w:cs="Times New Roman"/>
          <w:b/>
          <w:bCs/>
          <w:color w:val="000000"/>
          <w:spacing w:val="-4"/>
          <w:sz w:val="24"/>
        </w:rPr>
        <w:t>S</w:t>
      </w:r>
      <w:r>
        <w:rPr>
          <w:rFonts w:ascii="Times New Roman" w:hAnsi="Times New Roman" w:cs="Times New Roman" w:hint="eastAsia"/>
          <w:b/>
          <w:bCs/>
          <w:color w:val="000000"/>
          <w:spacing w:val="-4"/>
          <w:sz w:val="24"/>
        </w:rPr>
        <w:t>2</w:t>
      </w:r>
      <w:r>
        <w:rPr>
          <w:rFonts w:ascii="Times New Roman" w:hAnsi="Times New Roman" w:cs="Times New Roman" w:hint="eastAsia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</w:rPr>
        <w:t>The diagram of the algorithms in GDS adopted in this study.</w:t>
      </w:r>
    </w:p>
    <w:p w14:paraId="3D1CC811" w14:textId="77777777" w:rsidR="00622957" w:rsidRDefault="00622957">
      <w:pPr>
        <w:jc w:val="center"/>
        <w:rPr>
          <w:rFonts w:ascii="Times New Roman" w:hAnsi="Times New Roman" w:cs="Times New Roman"/>
          <w:color w:val="000000"/>
          <w:spacing w:val="-4"/>
          <w:sz w:val="24"/>
        </w:rPr>
      </w:pPr>
    </w:p>
    <w:p w14:paraId="14340FF7" w14:textId="77777777" w:rsidR="00622957" w:rsidRDefault="00000000">
      <w:pPr>
        <w:rPr>
          <w:rFonts w:ascii="Times New Roman" w:eastAsia="SimSun" w:hAnsi="Times New Roman" w:cs="Times New Roman"/>
          <w:b/>
          <w:bCs/>
          <w:kern w:val="0"/>
          <w:sz w:val="30"/>
          <w:szCs w:val="30"/>
        </w:rPr>
      </w:pPr>
      <w:r>
        <w:rPr>
          <w:rFonts w:ascii="Times New Roman" w:eastAsia="SimSun" w:hAnsi="Times New Roman" w:cs="Times New Roman" w:hint="eastAsia"/>
          <w:b/>
          <w:bCs/>
          <w:noProof/>
          <w:kern w:val="0"/>
          <w:sz w:val="30"/>
          <w:szCs w:val="30"/>
        </w:rPr>
        <w:lastRenderedPageBreak/>
        <w:drawing>
          <wp:inline distT="0" distB="0" distL="114300" distR="114300" wp14:anchorId="1FFB285C" wp14:editId="0148238C">
            <wp:extent cx="5268595" cy="3605530"/>
            <wp:effectExtent l="0" t="0" r="8255" b="13970"/>
            <wp:docPr id="3" name="图片 3" descr="Introduc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ntroduction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605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553DC4" w14:textId="77777777" w:rsidR="00622957" w:rsidRDefault="00000000">
      <w:pPr>
        <w:jc w:val="center"/>
        <w:rPr>
          <w:rFonts w:ascii="Times New Roman" w:eastAsia="SimSun" w:hAnsi="Times New Roman" w:cs="Times New Roman"/>
          <w:b/>
          <w:bCs/>
          <w:kern w:val="0"/>
          <w:sz w:val="30"/>
          <w:szCs w:val="30"/>
        </w:rPr>
      </w:pPr>
      <w:r>
        <w:rPr>
          <w:rFonts w:ascii="Times New Roman" w:hAnsi="Times New Roman" w:cs="Times New Roman" w:hint="eastAsia"/>
          <w:b/>
          <w:bCs/>
          <w:color w:val="000000"/>
          <w:spacing w:val="-4"/>
          <w:sz w:val="24"/>
        </w:rPr>
        <w:t xml:space="preserve">Figure </w:t>
      </w:r>
      <w:r>
        <w:rPr>
          <w:rFonts w:ascii="Times New Roman" w:hAnsi="Times New Roman" w:cs="Times New Roman"/>
          <w:b/>
          <w:bCs/>
          <w:color w:val="000000"/>
          <w:spacing w:val="-4"/>
          <w:sz w:val="24"/>
        </w:rPr>
        <w:t>S</w:t>
      </w:r>
      <w:r>
        <w:rPr>
          <w:rFonts w:ascii="Times New Roman" w:hAnsi="Times New Roman" w:cs="Times New Roman" w:hint="eastAsia"/>
          <w:b/>
          <w:bCs/>
          <w:color w:val="000000"/>
          <w:spacing w:val="-4"/>
          <w:sz w:val="24"/>
        </w:rPr>
        <w:t xml:space="preserve">3 </w:t>
      </w:r>
      <w:r>
        <w:rPr>
          <w:rFonts w:ascii="Times New Roman" w:hAnsi="Times New Roman" w:cs="Times New Roman" w:hint="eastAsia"/>
          <w:color w:val="000000"/>
          <w:spacing w:val="-4"/>
          <w:sz w:val="24"/>
        </w:rPr>
        <w:t>Introduction diagram of the system.</w:t>
      </w:r>
    </w:p>
    <w:p w14:paraId="5D2F432C" w14:textId="77777777" w:rsidR="00622957" w:rsidRDefault="00000000">
      <w:pPr>
        <w:rPr>
          <w:rFonts w:ascii="Times New Roman" w:eastAsia="SimSun" w:hAnsi="Times New Roman" w:cs="Times New Roman"/>
          <w:b/>
          <w:bCs/>
          <w:kern w:val="0"/>
          <w:sz w:val="30"/>
          <w:szCs w:val="30"/>
        </w:rPr>
      </w:pPr>
      <w:r>
        <w:rPr>
          <w:rFonts w:ascii="Times New Roman" w:eastAsia="SimSun" w:hAnsi="Times New Roman" w:cs="Times New Roman" w:hint="eastAsia"/>
          <w:b/>
          <w:bCs/>
          <w:noProof/>
          <w:kern w:val="0"/>
          <w:sz w:val="30"/>
          <w:szCs w:val="30"/>
        </w:rPr>
        <w:lastRenderedPageBreak/>
        <w:drawing>
          <wp:inline distT="0" distB="0" distL="114300" distR="114300" wp14:anchorId="47886855" wp14:editId="571760BE">
            <wp:extent cx="5267960" cy="7798435"/>
            <wp:effectExtent l="0" t="0" r="8890" b="12065"/>
            <wp:docPr id="4" name="图片 4" descr="替换KG模块展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替换KG模块展示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798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30C6F2" w14:textId="2C674D78" w:rsidR="00622957" w:rsidRDefault="00000000">
      <w:pPr>
        <w:jc w:val="center"/>
        <w:rPr>
          <w:rFonts w:ascii="Times New Roman" w:hAnsi="Times New Roman" w:cs="Times New Roman"/>
          <w:color w:val="000000"/>
          <w:spacing w:val="-4"/>
          <w:sz w:val="24"/>
        </w:rPr>
      </w:pPr>
      <w:r>
        <w:rPr>
          <w:rFonts w:ascii="Times New Roman" w:hAnsi="Times New Roman" w:cs="Times New Roman" w:hint="eastAsia"/>
          <w:b/>
          <w:bCs/>
          <w:color w:val="000000"/>
          <w:spacing w:val="-4"/>
          <w:sz w:val="24"/>
        </w:rPr>
        <w:t xml:space="preserve">Figure </w:t>
      </w:r>
      <w:r>
        <w:rPr>
          <w:rFonts w:ascii="Times New Roman" w:hAnsi="Times New Roman" w:cs="Times New Roman"/>
          <w:b/>
          <w:bCs/>
          <w:color w:val="000000"/>
          <w:spacing w:val="-4"/>
          <w:sz w:val="24"/>
        </w:rPr>
        <w:t>S</w:t>
      </w:r>
      <w:r>
        <w:rPr>
          <w:rFonts w:ascii="Times New Roman" w:hAnsi="Times New Roman" w:cs="Times New Roman" w:hint="eastAsia"/>
          <w:b/>
          <w:bCs/>
          <w:color w:val="000000"/>
          <w:spacing w:val="-4"/>
          <w:sz w:val="24"/>
        </w:rPr>
        <w:t xml:space="preserve">4 </w:t>
      </w:r>
      <w:r>
        <w:rPr>
          <w:rFonts w:ascii="Times New Roman" w:hAnsi="Times New Roman" w:cs="Times New Roman" w:hint="eastAsia"/>
          <w:color w:val="000000"/>
          <w:spacing w:val="-4"/>
          <w:sz w:val="24"/>
        </w:rPr>
        <w:t xml:space="preserve">Introduction and </w:t>
      </w:r>
      <w:r w:rsidR="00CA3A29">
        <w:rPr>
          <w:rFonts w:ascii="Times New Roman" w:hAnsi="Times New Roman" w:cs="Times New Roman"/>
          <w:color w:val="000000"/>
          <w:spacing w:val="-4"/>
          <w:sz w:val="24"/>
        </w:rPr>
        <w:t>v</w:t>
      </w:r>
      <w:r w:rsidR="00CA3A29">
        <w:rPr>
          <w:rFonts w:ascii="Times New Roman" w:hAnsi="Times New Roman" w:cs="Times New Roman" w:hint="eastAsia"/>
          <w:color w:val="000000"/>
          <w:spacing w:val="-4"/>
          <w:sz w:val="24"/>
        </w:rPr>
        <w:t xml:space="preserve">isualization </w:t>
      </w:r>
      <w:r>
        <w:rPr>
          <w:rFonts w:ascii="Times New Roman" w:hAnsi="Times New Roman" w:cs="Times New Roman" w:hint="eastAsia"/>
          <w:color w:val="000000"/>
          <w:spacing w:val="-4"/>
          <w:sz w:val="24"/>
        </w:rPr>
        <w:t xml:space="preserve">of </w:t>
      </w:r>
      <w:r w:rsidR="00CA3A29">
        <w:rPr>
          <w:rFonts w:ascii="Times New Roman" w:hAnsi="Times New Roman" w:cs="Times New Roman"/>
          <w:color w:val="000000"/>
          <w:spacing w:val="-4"/>
          <w:sz w:val="24"/>
        </w:rPr>
        <w:t>m</w:t>
      </w:r>
      <w:r w:rsidR="00CA3A29">
        <w:rPr>
          <w:rFonts w:ascii="Times New Roman" w:hAnsi="Times New Roman" w:cs="Times New Roman" w:hint="eastAsia"/>
          <w:color w:val="000000"/>
          <w:spacing w:val="-4"/>
          <w:sz w:val="24"/>
        </w:rPr>
        <w:t xml:space="preserve">edical </w:t>
      </w:r>
      <w:r w:rsidR="00CA3A29">
        <w:rPr>
          <w:rFonts w:ascii="Times New Roman" w:hAnsi="Times New Roman" w:cs="Times New Roman"/>
          <w:color w:val="000000"/>
          <w:spacing w:val="-4"/>
          <w:sz w:val="24"/>
        </w:rPr>
        <w:t>k</w:t>
      </w:r>
      <w:r w:rsidR="00CA3A29">
        <w:rPr>
          <w:rFonts w:ascii="Times New Roman" w:hAnsi="Times New Roman" w:cs="Times New Roman" w:hint="eastAsia"/>
          <w:color w:val="000000"/>
          <w:spacing w:val="-4"/>
          <w:sz w:val="24"/>
        </w:rPr>
        <w:t xml:space="preserve">nowledge </w:t>
      </w:r>
      <w:r w:rsidR="00CA3A29">
        <w:rPr>
          <w:rFonts w:ascii="Times New Roman" w:hAnsi="Times New Roman" w:cs="Times New Roman"/>
          <w:color w:val="000000"/>
          <w:spacing w:val="-4"/>
          <w:sz w:val="24"/>
        </w:rPr>
        <w:t>g</w:t>
      </w:r>
      <w:r w:rsidR="00CA3A29">
        <w:rPr>
          <w:rFonts w:ascii="Times New Roman" w:hAnsi="Times New Roman" w:cs="Times New Roman" w:hint="eastAsia"/>
          <w:color w:val="000000"/>
          <w:spacing w:val="-4"/>
          <w:sz w:val="24"/>
        </w:rPr>
        <w:t>raphs</w:t>
      </w:r>
      <w:r w:rsidR="00CA3A29">
        <w:rPr>
          <w:rFonts w:ascii="Times New Roman" w:hAnsi="Times New Roman" w:cs="Times New Roman"/>
          <w:color w:val="000000"/>
          <w:spacing w:val="-4"/>
          <w:sz w:val="24"/>
        </w:rPr>
        <w:t>.</w:t>
      </w:r>
    </w:p>
    <w:p w14:paraId="5F4D3B8E" w14:textId="77777777" w:rsidR="00622957" w:rsidRDefault="00622957">
      <w:pPr>
        <w:rPr>
          <w:rFonts w:ascii="Times New Roman" w:hAnsi="Times New Roman" w:cs="Times New Roman"/>
          <w:color w:val="000000"/>
          <w:spacing w:val="-4"/>
          <w:sz w:val="24"/>
        </w:rPr>
      </w:pPr>
    </w:p>
    <w:sectPr w:rsidR="0062295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2957"/>
    <w:rsid w:val="00011751"/>
    <w:rsid w:val="000A328D"/>
    <w:rsid w:val="000A59D6"/>
    <w:rsid w:val="00111E8E"/>
    <w:rsid w:val="001368BA"/>
    <w:rsid w:val="00151060"/>
    <w:rsid w:val="00151089"/>
    <w:rsid w:val="001956F6"/>
    <w:rsid w:val="002025C3"/>
    <w:rsid w:val="00325B55"/>
    <w:rsid w:val="004734C4"/>
    <w:rsid w:val="00474FBD"/>
    <w:rsid w:val="004C5CBA"/>
    <w:rsid w:val="0051194C"/>
    <w:rsid w:val="005A7032"/>
    <w:rsid w:val="005B712D"/>
    <w:rsid w:val="00610ECD"/>
    <w:rsid w:val="00622957"/>
    <w:rsid w:val="00626F56"/>
    <w:rsid w:val="006A1670"/>
    <w:rsid w:val="006E1FCB"/>
    <w:rsid w:val="007274D7"/>
    <w:rsid w:val="00770D8D"/>
    <w:rsid w:val="007F1A6B"/>
    <w:rsid w:val="008060E4"/>
    <w:rsid w:val="00836607"/>
    <w:rsid w:val="00881B02"/>
    <w:rsid w:val="008C1D7B"/>
    <w:rsid w:val="008D6E14"/>
    <w:rsid w:val="008E47DC"/>
    <w:rsid w:val="009046ED"/>
    <w:rsid w:val="00964AC2"/>
    <w:rsid w:val="00A01B67"/>
    <w:rsid w:val="00A87446"/>
    <w:rsid w:val="00AC674F"/>
    <w:rsid w:val="00B42456"/>
    <w:rsid w:val="00C32C43"/>
    <w:rsid w:val="00C44F01"/>
    <w:rsid w:val="00C546B6"/>
    <w:rsid w:val="00CA3A29"/>
    <w:rsid w:val="00CA432C"/>
    <w:rsid w:val="00CE0072"/>
    <w:rsid w:val="00CE74D3"/>
    <w:rsid w:val="00D24CB9"/>
    <w:rsid w:val="00D408BA"/>
    <w:rsid w:val="00D54ABE"/>
    <w:rsid w:val="00DE7BB5"/>
    <w:rsid w:val="00DF4F58"/>
    <w:rsid w:val="00E82A7A"/>
    <w:rsid w:val="00ED5105"/>
    <w:rsid w:val="00EE08E9"/>
    <w:rsid w:val="00F02157"/>
    <w:rsid w:val="00F116F6"/>
    <w:rsid w:val="00F122C9"/>
    <w:rsid w:val="00F200D9"/>
    <w:rsid w:val="00F45539"/>
    <w:rsid w:val="00F84F2C"/>
    <w:rsid w:val="01400747"/>
    <w:rsid w:val="015956FE"/>
    <w:rsid w:val="02AE5D6F"/>
    <w:rsid w:val="02EB239A"/>
    <w:rsid w:val="04B72D32"/>
    <w:rsid w:val="054162A1"/>
    <w:rsid w:val="05677B03"/>
    <w:rsid w:val="060043AE"/>
    <w:rsid w:val="07B54D24"/>
    <w:rsid w:val="090B5543"/>
    <w:rsid w:val="091D7025"/>
    <w:rsid w:val="0D9E6986"/>
    <w:rsid w:val="0F977B31"/>
    <w:rsid w:val="0F982A81"/>
    <w:rsid w:val="101051ED"/>
    <w:rsid w:val="182061EA"/>
    <w:rsid w:val="1A165BEF"/>
    <w:rsid w:val="1A60627C"/>
    <w:rsid w:val="1E854CC9"/>
    <w:rsid w:val="20C04A0E"/>
    <w:rsid w:val="21812E7A"/>
    <w:rsid w:val="21F12D31"/>
    <w:rsid w:val="22870DB9"/>
    <w:rsid w:val="228A52D3"/>
    <w:rsid w:val="2327574E"/>
    <w:rsid w:val="24707F31"/>
    <w:rsid w:val="252F3F10"/>
    <w:rsid w:val="26325A66"/>
    <w:rsid w:val="263C68E5"/>
    <w:rsid w:val="282C1BE7"/>
    <w:rsid w:val="28DF481C"/>
    <w:rsid w:val="290B33A1"/>
    <w:rsid w:val="297F36A5"/>
    <w:rsid w:val="29BB5D72"/>
    <w:rsid w:val="2A15403A"/>
    <w:rsid w:val="2A2658E2"/>
    <w:rsid w:val="2BCE466D"/>
    <w:rsid w:val="2BD63337"/>
    <w:rsid w:val="2BD64BB0"/>
    <w:rsid w:val="2C1C3440"/>
    <w:rsid w:val="2EF028E4"/>
    <w:rsid w:val="304B42F4"/>
    <w:rsid w:val="31327262"/>
    <w:rsid w:val="31807FCD"/>
    <w:rsid w:val="35BA7826"/>
    <w:rsid w:val="35FD122E"/>
    <w:rsid w:val="384829D0"/>
    <w:rsid w:val="3A095F86"/>
    <w:rsid w:val="3A0D43C8"/>
    <w:rsid w:val="3A3000B7"/>
    <w:rsid w:val="3A39340F"/>
    <w:rsid w:val="3D42082D"/>
    <w:rsid w:val="41746A12"/>
    <w:rsid w:val="46132E83"/>
    <w:rsid w:val="486C49B0"/>
    <w:rsid w:val="492214BB"/>
    <w:rsid w:val="4A1D0657"/>
    <w:rsid w:val="4A913A8A"/>
    <w:rsid w:val="4AC62A9D"/>
    <w:rsid w:val="4B0215FB"/>
    <w:rsid w:val="4B44740D"/>
    <w:rsid w:val="4CDA06DE"/>
    <w:rsid w:val="4EE47996"/>
    <w:rsid w:val="4EF56D6C"/>
    <w:rsid w:val="4FCB6460"/>
    <w:rsid w:val="50324731"/>
    <w:rsid w:val="51581F75"/>
    <w:rsid w:val="52C84ED8"/>
    <w:rsid w:val="54ED0C26"/>
    <w:rsid w:val="575C7D57"/>
    <w:rsid w:val="58DB1587"/>
    <w:rsid w:val="5B7E503F"/>
    <w:rsid w:val="5BCE7A03"/>
    <w:rsid w:val="5DEF78BB"/>
    <w:rsid w:val="5E3D49CC"/>
    <w:rsid w:val="5E7D74BF"/>
    <w:rsid w:val="61776447"/>
    <w:rsid w:val="620D0B5A"/>
    <w:rsid w:val="63F0603D"/>
    <w:rsid w:val="641B6F5A"/>
    <w:rsid w:val="652266CA"/>
    <w:rsid w:val="652340CF"/>
    <w:rsid w:val="65E73470"/>
    <w:rsid w:val="670F6AAC"/>
    <w:rsid w:val="69362744"/>
    <w:rsid w:val="6B282560"/>
    <w:rsid w:val="6BBA58AE"/>
    <w:rsid w:val="6C172D01"/>
    <w:rsid w:val="6E0948CB"/>
    <w:rsid w:val="6EB04D47"/>
    <w:rsid w:val="702A0B29"/>
    <w:rsid w:val="70A37328"/>
    <w:rsid w:val="711772FF"/>
    <w:rsid w:val="71C70D25"/>
    <w:rsid w:val="749A44CF"/>
    <w:rsid w:val="761A519B"/>
    <w:rsid w:val="7665392C"/>
    <w:rsid w:val="77C72B05"/>
    <w:rsid w:val="78397B5B"/>
    <w:rsid w:val="786C6E28"/>
    <w:rsid w:val="7CBA4FE2"/>
    <w:rsid w:val="7D8555F0"/>
    <w:rsid w:val="7FEB5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1750E7"/>
  <w15:docId w15:val="{15CCDDC3-D39E-4483-8D5D-B995DA2B0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framePr w:w="9360" w:hSpace="187" w:vSpace="187" w:wrap="notBeside" w:vAnchor="text" w:hAnchor="page" w:xAlign="center" w:y="1"/>
      <w:jc w:val="center"/>
    </w:pPr>
    <w:rPr>
      <w:rFonts w:ascii="Arial" w:hAnsi="Arial"/>
      <w:color w:val="004495"/>
      <w:kern w:val="28"/>
      <w:sz w:val="48"/>
      <w:szCs w:val="48"/>
    </w:rPr>
  </w:style>
  <w:style w:type="table" w:customStyle="1" w:styleId="a">
    <w:name w:val="三线表"/>
    <w:basedOn w:val="TableNormal"/>
    <w:uiPriority w:val="99"/>
    <w:qFormat/>
    <w:rPr>
      <w:rFonts w:ascii="Calibri" w:hAnsi="Calibri"/>
      <w:sz w:val="21"/>
      <w:lang w:val="en-US" w:eastAsia="zh-CN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4">
    <w:name w:val="三线表4"/>
    <w:basedOn w:val="TableNormal"/>
    <w:uiPriority w:val="99"/>
    <w:qFormat/>
    <w:rPr>
      <w:rFonts w:ascii="Calibri" w:hAnsi="Calibri"/>
      <w:sz w:val="21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Revision">
    <w:name w:val="Revision"/>
    <w:hidden/>
    <w:uiPriority w:val="99"/>
    <w:unhideWhenUsed/>
    <w:rsid w:val="00D54ABE"/>
    <w:rPr>
      <w:rFonts w:asciiTheme="minorHAnsi" w:eastAsiaTheme="minorEastAsia" w:hAnsiTheme="minorHAnsi" w:cstheme="minorBidi"/>
      <w:kern w:val="2"/>
      <w:sz w:val="21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1167</Words>
  <Characters>6654</Characters>
  <Application>Microsoft Office Word</Application>
  <DocSecurity>0</DocSecurity>
  <Lines>55</Lines>
  <Paragraphs>15</Paragraphs>
  <ScaleCrop>false</ScaleCrop>
  <Company/>
  <LinksUpToDate>false</LinksUpToDate>
  <CharactersWithSpaces>7806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Nobody</dc:creator>
  <cp:lastModifiedBy>Gopinath | Kryon KnowledgeWorks</cp:lastModifiedBy>
  <cp:revision>56</cp:revision>
  <dcterms:created xsi:type="dcterms:W3CDTF">2025-08-20T06:41:00Z</dcterms:created>
  <dcterms:modified xsi:type="dcterms:W3CDTF">2026-04-29T06:02:00Z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eyJoZGlkIjoiNjNjNzJiZjJjNzZiN2MyNDJkNmNjNzFjZDU3OGE2NWIiLCJ1c2VySWQiOiIzOTE1MDY1NTkifQ==</vt:lpwstr>
  </property>
  <property fmtid="{D5CDD505-2E9C-101B-9397-08002B2CF9AE}" pid="4" name="ICV">
    <vt:lpwstr>E8C0CCC1CD0945659B5B470A623ADDA7_12</vt:lpwstr>
  </property>
</Properties>
</file>